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81E" w:rsidRPr="005D2CF3" w:rsidRDefault="000619CF" w:rsidP="005D2CF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bookmarkStart w:id="0" w:name="_GoBack"/>
      <w:r w:rsidRPr="000619CF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5940425" cy="840282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5712" w:rsidRDefault="00005712" w:rsidP="005D2CF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05712" w:rsidRDefault="00005712" w:rsidP="005D2CF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05712" w:rsidRDefault="00005712" w:rsidP="005D2CF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05712" w:rsidRDefault="00005712" w:rsidP="005D2CF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64181E" w:rsidRPr="005D2CF3" w:rsidRDefault="00184153" w:rsidP="005D2CF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АНАЛИТИЧЕСКАЯ ЧАСТЬ ОТЧЕТА</w:t>
      </w:r>
    </w:p>
    <w:p w:rsidR="0064181E" w:rsidRPr="005D2CF3" w:rsidRDefault="00184153" w:rsidP="005D2CF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Общие сведения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В своей деятельности администрация и педагогический коллектив муниципального автономного общеобразовательного учреждения «Русская гимназия» г. Сыктывкара (МАОУ «Русская гимназия») руководствуются законодательством Российской Федерации, нормативно – правовыми актами органов местного самоуправления, Республики Коми, Министерства образования Республики Коми, решениями органов управления образованием, локальными актами и программами гимназии.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Адрес: 167000, Республика Коми, г. Сыктывкар, ул. Советская 59.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Телефон 8 (8212) 241198. Электронная почта </w:t>
      </w:r>
      <w:r w:rsidRPr="005D2CF3">
        <w:rPr>
          <w:rFonts w:ascii="Times New Roman" w:hAnsi="Times New Roman" w:cs="Times New Roman"/>
          <w:color w:val="1F497D" w:themeColor="text2"/>
          <w:sz w:val="28"/>
          <w:szCs w:val="28"/>
        </w:rPr>
        <w:t>gimn_rus@edu.rkomi.ru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Директор – Жилина Марина Владимировна.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Учредителем является муниципальное образование городского округа «Сыктывкар», от имени которого действует администрация муниципального образования городского округа «Сыктывкар». Полномочия и функции Учредителя осуществляет Управление образования администрации муниципального образования городского округа «Сыктывкар».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МАОУ «Русская гимназия» имеет Свидетельство о государственной аккредитации (с приложениями) № 195-О от 31 декабря 2014 г. МАОУ «Русская гимназия» осуществляет образовательную деятельность в соответствии с лицензией № 1302-О от 1 июля 2016г. на осуществление образовательной деятельности МАОУ "Русская гимназия" с приложением № 1 к лицензии на осуществление образовательной деятельности от 1 июля 2016 № 1302-О выдана Министерством образования и молодежной политики Республики Коми,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- Уставом МАОУ «Русская гимназия»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-локальными нормативными актами, предусмотренными частью 2 статьи 30 ФЗ "Об образовании в РФ" № 273-ФЗ, включающими информацию: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правила внутреннего распорядка обучающихся,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правила внутреннего трудового распорядка,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коллективный договор,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правила приема обучающихся,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режим занятий обучающихся,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порядок и основания перевода, отчисления учащихся и др.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Основные задачи гимназии: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обеспечение прав каждого учащегося на качественное образование и максимальное раскрытие его возможностей и способностей;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- реализация принципа единства и открытости в сфере образовательных подсистем (общеобразовательной, платных образовательных услуг, дополнительного образования) которые предоставляют каждому ученику максимальные возможности для раскрытия его способностей и развития;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- построение образовательной практики с учетом региональных и социокультурных тенденций развития общества и государства, возрастных и индивидуальных особенностей учащихся;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- расширение сферы сотрудничества семьи и гимназии с целью максимального учета особенностей ученика в воспитании и раскрытии его способностей, сохранении его психического и физического здоровья;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- совершенствование системы общественного управления гимназией для достижения максимальной открытости образовательного процесса для родителей и общественности;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- развитие ресурсного (материально-технического, кадрового, научно – методического) обеспечения </w:t>
      </w:r>
      <w:proofErr w:type="spellStart"/>
      <w:r w:rsidRPr="005D2CF3">
        <w:rPr>
          <w:rFonts w:ascii="Times New Roman" w:eastAsia="Times New Roman" w:hAnsi="Times New Roman" w:cs="Times New Roman"/>
          <w:sz w:val="28"/>
          <w:szCs w:val="28"/>
        </w:rPr>
        <w:t>учебно</w:t>
      </w:r>
      <w:proofErr w:type="spell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– воспитательного процесса. Образовательный процесс в гимназии осуществляется по трем уровням образования: начальное общее, основное общее, среднее общее образование. </w:t>
      </w:r>
    </w:p>
    <w:p w:rsidR="0064181E" w:rsidRPr="005D2CF3" w:rsidRDefault="00184153" w:rsidP="005D2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В гимназии обучаются дети из различных микрорайонов города Сыктывкара. Отток учащихся незначителен, главная причина перехода – перемена места жительства. В первый класс поступают дети, посещавшие дошкольные образовательные учреждения и «Школу будущего первоклассника» в гимназии. Процедура приема в первый класс не противоречит закону и не ущемляет права ребенка. Прием в 10 класс осуществляется на основании заявления и Портфолио достижений учащегося. Учебный план гимназии, реализующий образовательные программы НОО, ООО, СОО, разработан на основе нормативных документов Федерального и республиканского уровней. В инвариантной части учебного плана полностью реализуется Федеральный государственный образовательный стандарт, который обеспечивает единство образовательного пространства Российской Федерации. На основании статьи 44 Закона РФ № 273- ФЗ «Об образовании в РФ» «Права, обязанности и ответственность в сфере образования родителей (законных представителей) несовершеннолетних обучающихся», к учебному плану прилагаются согласия родителей (законных представителей) учащихся гимназии на использование часов школьного (гимназического) компонента. Спецификой гимназии является то, что за счет гимназического компонента с учетом мнения родителей (законных представителей) увеличено количество часов на изучение русского языка в 5-11 классах. Режим работы – шестидневная </w:t>
      </w:r>
      <w:r w:rsidRPr="005D2CF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рабочая неделя в 5-11 классах, пятидневная в 1-4 классах. Занятия начинаются в 8.30. Обучение проводится в одну смену. Гимназия оставляет за собой право с учётом мнения родителей (законных представителей) изменять учебный график. Промежуточная и государственная итоговая аттестация проводится в соответствии с Положением о формах, периодичности и порядке текущего контроля успеваемости и промежуточной аттестации учащихся. Развитию личности каждого ребенка способствует система дополнительного образования. Внеурочная деятельность организована по направлениям: спортивно-оздоровительное, духовно-нравственное, социальное, общекультурное, </w:t>
      </w:r>
      <w:proofErr w:type="spellStart"/>
      <w:r w:rsidRPr="005D2CF3">
        <w:rPr>
          <w:rFonts w:ascii="Times New Roman" w:eastAsia="Times New Roman" w:hAnsi="Times New Roman" w:cs="Times New Roman"/>
          <w:sz w:val="28"/>
          <w:szCs w:val="28"/>
        </w:rPr>
        <w:t>общеинтеллектуальное</w:t>
      </w:r>
      <w:proofErr w:type="spell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4181E" w:rsidRPr="005D2CF3" w:rsidRDefault="0064181E" w:rsidP="005D2CF3">
      <w:pPr>
        <w:pStyle w:val="1"/>
        <w:spacing w:line="276" w:lineRule="auto"/>
        <w:jc w:val="center"/>
      </w:pPr>
    </w:p>
    <w:p w:rsidR="0064181E" w:rsidRPr="005D2CF3" w:rsidRDefault="0064181E" w:rsidP="005D2CF3">
      <w:pPr>
        <w:pStyle w:val="1"/>
        <w:spacing w:line="276" w:lineRule="auto"/>
        <w:jc w:val="center"/>
      </w:pPr>
    </w:p>
    <w:p w:rsidR="0064181E" w:rsidRPr="005D2CF3" w:rsidRDefault="0064181E" w:rsidP="005D2CF3">
      <w:pPr>
        <w:pStyle w:val="1"/>
        <w:spacing w:line="276" w:lineRule="auto"/>
        <w:jc w:val="center"/>
      </w:pPr>
    </w:p>
    <w:p w:rsidR="0064181E" w:rsidRPr="005D2CF3" w:rsidRDefault="0064181E" w:rsidP="005D2CF3">
      <w:pPr>
        <w:pStyle w:val="1"/>
        <w:spacing w:line="276" w:lineRule="auto"/>
        <w:jc w:val="center"/>
      </w:pPr>
    </w:p>
    <w:p w:rsidR="0064181E" w:rsidRPr="005D2CF3" w:rsidRDefault="0064181E" w:rsidP="005D2CF3">
      <w:pPr>
        <w:pStyle w:val="1"/>
        <w:spacing w:line="276" w:lineRule="auto"/>
        <w:jc w:val="center"/>
      </w:pPr>
    </w:p>
    <w:p w:rsidR="0064181E" w:rsidRPr="005D2CF3" w:rsidRDefault="0064181E" w:rsidP="005D2CF3">
      <w:pPr>
        <w:pStyle w:val="1"/>
        <w:spacing w:line="276" w:lineRule="auto"/>
        <w:jc w:val="center"/>
      </w:pPr>
    </w:p>
    <w:p w:rsidR="0064181E" w:rsidRPr="005D2CF3" w:rsidRDefault="0064181E" w:rsidP="005D2CF3">
      <w:pPr>
        <w:pStyle w:val="1"/>
        <w:spacing w:line="276" w:lineRule="auto"/>
        <w:jc w:val="center"/>
      </w:pPr>
    </w:p>
    <w:p w:rsidR="0064181E" w:rsidRPr="005D2CF3" w:rsidRDefault="0064181E" w:rsidP="005D2CF3">
      <w:pPr>
        <w:pStyle w:val="1"/>
        <w:spacing w:line="276" w:lineRule="auto"/>
        <w:jc w:val="center"/>
      </w:pPr>
    </w:p>
    <w:p w:rsidR="0064181E" w:rsidRPr="005D2CF3" w:rsidRDefault="0064181E" w:rsidP="005D2CF3">
      <w:pPr>
        <w:pStyle w:val="1"/>
        <w:spacing w:line="276" w:lineRule="auto"/>
        <w:jc w:val="center"/>
      </w:pPr>
    </w:p>
    <w:p w:rsidR="0064181E" w:rsidRPr="005D2CF3" w:rsidRDefault="0064181E" w:rsidP="005D2CF3">
      <w:pPr>
        <w:pStyle w:val="1"/>
        <w:spacing w:line="276" w:lineRule="auto"/>
        <w:jc w:val="center"/>
      </w:pPr>
    </w:p>
    <w:p w:rsidR="0064181E" w:rsidRPr="005D2CF3" w:rsidRDefault="0064181E" w:rsidP="005D2CF3">
      <w:pPr>
        <w:pStyle w:val="1"/>
        <w:spacing w:line="276" w:lineRule="auto"/>
        <w:jc w:val="center"/>
      </w:pPr>
    </w:p>
    <w:p w:rsidR="0064181E" w:rsidRPr="005D2CF3" w:rsidRDefault="0064181E" w:rsidP="005D2CF3">
      <w:pPr>
        <w:pStyle w:val="1"/>
        <w:spacing w:line="276" w:lineRule="auto"/>
        <w:jc w:val="center"/>
      </w:pPr>
    </w:p>
    <w:p w:rsidR="0064181E" w:rsidRPr="005D2CF3" w:rsidRDefault="0064181E" w:rsidP="005D2CF3">
      <w:pPr>
        <w:pStyle w:val="1"/>
        <w:spacing w:line="276" w:lineRule="auto"/>
        <w:jc w:val="center"/>
      </w:pPr>
    </w:p>
    <w:p w:rsidR="0064181E" w:rsidRPr="005D2CF3" w:rsidRDefault="0064181E" w:rsidP="005D2CF3">
      <w:pPr>
        <w:pStyle w:val="1"/>
        <w:spacing w:line="276" w:lineRule="auto"/>
        <w:jc w:val="center"/>
      </w:pPr>
    </w:p>
    <w:p w:rsidR="0064181E" w:rsidRPr="005D2CF3" w:rsidRDefault="0064181E" w:rsidP="005D2CF3">
      <w:pPr>
        <w:pStyle w:val="1"/>
        <w:spacing w:line="276" w:lineRule="auto"/>
        <w:jc w:val="center"/>
      </w:pPr>
    </w:p>
    <w:p w:rsidR="0064181E" w:rsidRPr="005D2CF3" w:rsidRDefault="0064181E" w:rsidP="005D2CF3">
      <w:pPr>
        <w:pStyle w:val="1"/>
        <w:spacing w:line="276" w:lineRule="auto"/>
        <w:jc w:val="center"/>
      </w:pPr>
    </w:p>
    <w:p w:rsidR="0064181E" w:rsidRPr="005D2CF3" w:rsidRDefault="0064181E" w:rsidP="005D2CF3">
      <w:pPr>
        <w:pStyle w:val="1"/>
        <w:spacing w:line="276" w:lineRule="auto"/>
        <w:jc w:val="center"/>
      </w:pPr>
    </w:p>
    <w:p w:rsidR="0064181E" w:rsidRPr="005D2CF3" w:rsidRDefault="0064181E" w:rsidP="005D2CF3">
      <w:pPr>
        <w:pStyle w:val="1"/>
        <w:spacing w:line="276" w:lineRule="auto"/>
        <w:jc w:val="center"/>
      </w:pPr>
    </w:p>
    <w:p w:rsidR="0064181E" w:rsidRPr="005D2CF3" w:rsidRDefault="0064181E" w:rsidP="005D2CF3">
      <w:pPr>
        <w:pStyle w:val="1"/>
        <w:spacing w:line="276" w:lineRule="auto"/>
        <w:jc w:val="center"/>
      </w:pPr>
    </w:p>
    <w:p w:rsidR="0064181E" w:rsidRPr="005D2CF3" w:rsidRDefault="0064181E" w:rsidP="005D2CF3">
      <w:pPr>
        <w:pStyle w:val="1"/>
        <w:spacing w:line="276" w:lineRule="auto"/>
        <w:jc w:val="center"/>
      </w:pPr>
    </w:p>
    <w:p w:rsidR="0064181E" w:rsidRPr="005D2CF3" w:rsidRDefault="0064181E" w:rsidP="005D2CF3">
      <w:pPr>
        <w:pStyle w:val="1"/>
        <w:spacing w:line="276" w:lineRule="auto"/>
        <w:jc w:val="center"/>
      </w:pPr>
    </w:p>
    <w:p w:rsidR="0064181E" w:rsidRPr="005D2CF3" w:rsidRDefault="0064181E" w:rsidP="005D2CF3">
      <w:pPr>
        <w:pStyle w:val="1"/>
        <w:spacing w:line="276" w:lineRule="auto"/>
        <w:jc w:val="center"/>
      </w:pPr>
    </w:p>
    <w:p w:rsidR="0064181E" w:rsidRPr="005D2CF3" w:rsidRDefault="0064181E" w:rsidP="005D2CF3">
      <w:pPr>
        <w:pStyle w:val="1"/>
        <w:spacing w:line="276" w:lineRule="auto"/>
        <w:jc w:val="center"/>
      </w:pPr>
    </w:p>
    <w:p w:rsidR="0064181E" w:rsidRPr="005D2CF3" w:rsidRDefault="0064181E" w:rsidP="005D2CF3">
      <w:pPr>
        <w:pStyle w:val="1"/>
        <w:spacing w:line="276" w:lineRule="auto"/>
        <w:jc w:val="center"/>
      </w:pPr>
    </w:p>
    <w:p w:rsidR="0064181E" w:rsidRPr="005D2CF3" w:rsidRDefault="0064181E" w:rsidP="005D2CF3">
      <w:pPr>
        <w:pStyle w:val="1"/>
        <w:spacing w:line="276" w:lineRule="auto"/>
        <w:jc w:val="center"/>
      </w:pPr>
    </w:p>
    <w:p w:rsidR="0064181E" w:rsidRPr="005D2CF3" w:rsidRDefault="0064181E" w:rsidP="005D2CF3">
      <w:pPr>
        <w:rPr>
          <w:rFonts w:ascii="Times New Roman" w:hAnsi="Times New Roman" w:cs="Times New Roman"/>
          <w:sz w:val="28"/>
          <w:szCs w:val="28"/>
        </w:rPr>
      </w:pPr>
    </w:p>
    <w:p w:rsidR="0064181E" w:rsidRPr="005D2CF3" w:rsidRDefault="0064181E" w:rsidP="005D2CF3">
      <w:pPr>
        <w:rPr>
          <w:rFonts w:ascii="Times New Roman" w:hAnsi="Times New Roman" w:cs="Times New Roman"/>
          <w:sz w:val="28"/>
          <w:szCs w:val="28"/>
        </w:rPr>
      </w:pPr>
    </w:p>
    <w:p w:rsidR="0064181E" w:rsidRPr="005D2CF3" w:rsidRDefault="0064181E" w:rsidP="005D2CF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sectPr w:rsidR="0064181E" w:rsidRPr="005D2CF3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64181E" w:rsidRPr="005D2CF3" w:rsidRDefault="00184153" w:rsidP="005D2CF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Система управления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Управление гимназией осуществляется в соответствии с законодательством Российской Федерации с учётом особенностей, установленных Федеральным законом от 29.12.2012 г. № 273-ФЗ (в ред. от 23.07.2013 г.) «Об образовании в Российской Федерации» 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Управление гимназией осуществляется на основе сочетания принципов единоначалия и коллегиальности. Единоличным исполнительным органом гимназии является руководитель гимназии (директор гимназии Жилина М.В.), который осуществляет текущее руководство деятельностью гимназии. В гимназии формируются коллегиальные органы управления, к которым относятся: 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наблюдательный совет;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общее собрание работников гимназии; 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педагогический совет. 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Тематика заседаний органов управления включает вопросы удовлетворения потребности учащихся и родителей в получении качественного гуманитарного образования, а также через систему платных образовательных услуг по всем предметам, в последующем удовлетворение сформированных потребностей в получении среднего и высшего профессионального образования. 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Структура, порядок формирования, срок полномочий и компетенция органов управления гимназией, порядок принятия ими решений и выступления от имени гимназии устанавливаются уставом гимназии в соответствии с законодательством Российской Федерации. 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В целях учёта мнения учащихся, родителей (законных представителей) несовершеннолетних учащихся и педагогических работников по вопросам управления гимназией и при принятии гимназией локальных нормативных актов, затрагивающих их права и законные интересы, по инициативе учащихся, родителей (законных представителей) несовершеннолетних учащихся и педагогических работников в гимназии: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1) создаются советы учащихся, советы родителей (законных представителей) несовершеннолетних учащихся или иные органы; 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2) действуют профессиональные союзы учащихся и (или) работников гимназии (далее - представительные органы учащихся, представительные органы работников).</w:t>
      </w:r>
    </w:p>
    <w:p w:rsidR="0064181E" w:rsidRPr="005D2CF3" w:rsidRDefault="00184153" w:rsidP="005D2CF3">
      <w:pPr>
        <w:shd w:val="clear" w:color="auto" w:fill="FFFFFF"/>
        <w:spacing w:after="14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Наблюдательный совет         </w:t>
      </w:r>
    </w:p>
    <w:p w:rsidR="0064181E" w:rsidRPr="005D2CF3" w:rsidRDefault="00184153" w:rsidP="005D2CF3">
      <w:pPr>
        <w:shd w:val="clear" w:color="auto" w:fill="FFFFFF"/>
        <w:spacing w:after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Руководствуясь статьей 10 ФЗ от 03.11.2006 №174 - ФЗ "Об автономных учреждениях", постановлением администрации МО ГО "Сыктывкар" от 14.03.2011 №3/593 "Об утверждении Положения об осуществлении функций </w:t>
      </w:r>
      <w:r w:rsidRPr="005D2CF3">
        <w:rPr>
          <w:rFonts w:ascii="Times New Roman" w:eastAsia="Times New Roman" w:hAnsi="Times New Roman" w:cs="Times New Roman"/>
          <w:sz w:val="28"/>
          <w:szCs w:val="28"/>
        </w:rPr>
        <w:lastRenderedPageBreak/>
        <w:t>и полномочий учредителя автономных учреждений МО ГО "</w:t>
      </w:r>
      <w:proofErr w:type="spellStart"/>
      <w:r w:rsidRPr="005D2CF3">
        <w:rPr>
          <w:rFonts w:ascii="Times New Roman" w:eastAsia="Times New Roman" w:hAnsi="Times New Roman" w:cs="Times New Roman"/>
          <w:sz w:val="28"/>
          <w:szCs w:val="28"/>
        </w:rPr>
        <w:t>Сыктывкар</w:t>
      </w:r>
      <w:proofErr w:type="gramStart"/>
      <w:r w:rsidRPr="005D2CF3">
        <w:rPr>
          <w:rFonts w:ascii="Times New Roman" w:eastAsia="Times New Roman" w:hAnsi="Times New Roman" w:cs="Times New Roman"/>
          <w:sz w:val="28"/>
          <w:szCs w:val="28"/>
        </w:rPr>
        <w:t>";приказа</w:t>
      </w:r>
      <w:proofErr w:type="spellEnd"/>
      <w:proofErr w:type="gram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УО АМО ГО "Сыктывкар" №378 от 25.07.2020 "Об утверждений состава наблюдательного совета МАОУ "Русская гимназия""  В Гимназии создан и функционирует наблюдательный совет.</w:t>
      </w:r>
    </w:p>
    <w:p w:rsidR="0064181E" w:rsidRPr="005D2CF3" w:rsidRDefault="00184153" w:rsidP="005D2CF3">
      <w:pPr>
        <w:shd w:val="clear" w:color="auto" w:fill="FFFFFF"/>
        <w:spacing w:after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1fob9te" w:colFirst="0" w:colLast="0"/>
      <w:bookmarkEnd w:id="1"/>
      <w:r w:rsidRPr="005D2CF3">
        <w:rPr>
          <w:rFonts w:ascii="Times New Roman" w:eastAsia="Times New Roman" w:hAnsi="Times New Roman" w:cs="Times New Roman"/>
          <w:sz w:val="28"/>
          <w:szCs w:val="28"/>
        </w:rPr>
        <w:t>Наблюдательный совет автономного учреждения рассматривает:</w:t>
      </w:r>
    </w:p>
    <w:p w:rsidR="0064181E" w:rsidRPr="005D2CF3" w:rsidRDefault="00184153" w:rsidP="005D2C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3znysh7" w:colFirst="0" w:colLast="0"/>
      <w:bookmarkEnd w:id="2"/>
      <w:r w:rsidRPr="005D2CF3">
        <w:rPr>
          <w:rFonts w:ascii="Times New Roman" w:eastAsia="Times New Roman" w:hAnsi="Times New Roman" w:cs="Times New Roman"/>
          <w:sz w:val="28"/>
          <w:szCs w:val="28"/>
        </w:rPr>
        <w:t>1) предложения учредителя или руководителя автономного учреждения о внесении изменений в устав автономного учреждения;</w:t>
      </w:r>
    </w:p>
    <w:p w:rsidR="0064181E" w:rsidRPr="005D2CF3" w:rsidRDefault="00184153" w:rsidP="005D2C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2et92p0" w:colFirst="0" w:colLast="0"/>
      <w:bookmarkEnd w:id="3"/>
      <w:r w:rsidRPr="005D2CF3">
        <w:rPr>
          <w:rFonts w:ascii="Times New Roman" w:eastAsia="Times New Roman" w:hAnsi="Times New Roman" w:cs="Times New Roman"/>
          <w:sz w:val="28"/>
          <w:szCs w:val="28"/>
        </w:rPr>
        <w:t>2) предложения учредителя или руководителя автономного учреждения о создании и ликвидации филиалов автономного учреждения, об открытии и о закрытии его представительств;</w:t>
      </w:r>
    </w:p>
    <w:p w:rsidR="0064181E" w:rsidRPr="005D2CF3" w:rsidRDefault="00184153" w:rsidP="005D2C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tyjcwt" w:colFirst="0" w:colLast="0"/>
      <w:bookmarkEnd w:id="4"/>
      <w:r w:rsidRPr="005D2CF3">
        <w:rPr>
          <w:rFonts w:ascii="Times New Roman" w:eastAsia="Times New Roman" w:hAnsi="Times New Roman" w:cs="Times New Roman"/>
          <w:sz w:val="28"/>
          <w:szCs w:val="28"/>
        </w:rPr>
        <w:t>3) предложения учредителя или руководителя автономного учреждения о реорганизации автономного учреждения или о его ликвидации;</w:t>
      </w:r>
    </w:p>
    <w:p w:rsidR="0064181E" w:rsidRPr="005D2CF3" w:rsidRDefault="00184153" w:rsidP="005D2C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3dy6vkm" w:colFirst="0" w:colLast="0"/>
      <w:bookmarkEnd w:id="5"/>
      <w:r w:rsidRPr="005D2CF3">
        <w:rPr>
          <w:rFonts w:ascii="Times New Roman" w:eastAsia="Times New Roman" w:hAnsi="Times New Roman" w:cs="Times New Roman"/>
          <w:sz w:val="28"/>
          <w:szCs w:val="28"/>
        </w:rPr>
        <w:t>4) предложения учредителя или руководителя автономного учреждения об изъятии имущества, закрепленного за автономным учреждением на праве оперативного управления;</w:t>
      </w:r>
    </w:p>
    <w:p w:rsidR="0064181E" w:rsidRPr="005D2CF3" w:rsidRDefault="00184153" w:rsidP="005D2C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1t3h5sf" w:colFirst="0" w:colLast="0"/>
      <w:bookmarkEnd w:id="6"/>
      <w:r w:rsidRPr="005D2CF3">
        <w:rPr>
          <w:rFonts w:ascii="Times New Roman" w:eastAsia="Times New Roman" w:hAnsi="Times New Roman" w:cs="Times New Roman"/>
          <w:sz w:val="28"/>
          <w:szCs w:val="28"/>
        </w:rPr>
        <w:t>5) предложения руководителя автономного учреждения об участии автономного учреждения в других юридических лицах, в том числе о внесении денежных средств и иного имущества в уставный (складочный) капитал других юридических лиц или передаче такого имущества иным образом другим юридическим лицам, в качестве учредителя или участника;</w:t>
      </w:r>
    </w:p>
    <w:p w:rsidR="0064181E" w:rsidRPr="005D2CF3" w:rsidRDefault="00184153" w:rsidP="005D2C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4d34og8" w:colFirst="0" w:colLast="0"/>
      <w:bookmarkEnd w:id="7"/>
      <w:r w:rsidRPr="005D2CF3">
        <w:rPr>
          <w:rFonts w:ascii="Times New Roman" w:eastAsia="Times New Roman" w:hAnsi="Times New Roman" w:cs="Times New Roman"/>
          <w:sz w:val="28"/>
          <w:szCs w:val="28"/>
        </w:rPr>
        <w:t>6) проект плана финансово-хозяйственной деятельности автономного учреждения;</w:t>
      </w:r>
    </w:p>
    <w:p w:rsidR="0064181E" w:rsidRPr="005D2CF3" w:rsidRDefault="00184153" w:rsidP="005D2C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2s8eyo1" w:colFirst="0" w:colLast="0"/>
      <w:bookmarkStart w:id="9" w:name="17dp8vu" w:colFirst="0" w:colLast="0"/>
      <w:bookmarkEnd w:id="8"/>
      <w:bookmarkEnd w:id="9"/>
      <w:r w:rsidRPr="005D2CF3">
        <w:rPr>
          <w:rFonts w:ascii="Times New Roman" w:eastAsia="Times New Roman" w:hAnsi="Times New Roman" w:cs="Times New Roman"/>
          <w:sz w:val="28"/>
          <w:szCs w:val="28"/>
        </w:rPr>
        <w:t>7) по представлению руководителя автономного учреждения отчеты о деятельности автономного учреждения и об использовании его имущества, об исполнении плана его финансово-хозяйственной деятельности, годовую бухгалтерскую отчетность автономного учреждения;</w:t>
      </w:r>
    </w:p>
    <w:tbl>
      <w:tblPr>
        <w:tblStyle w:val="a5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40"/>
        <w:gridCol w:w="2951"/>
        <w:gridCol w:w="4060"/>
      </w:tblGrid>
      <w:tr w:rsidR="00184153" w:rsidRPr="005D2CF3" w:rsidTr="005D2CF3">
        <w:tc>
          <w:tcPr>
            <w:tcW w:w="2340" w:type="dxa"/>
          </w:tcPr>
          <w:p w:rsidR="00184153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и тематика заседаний органов управления</w:t>
            </w:r>
          </w:p>
        </w:tc>
        <w:tc>
          <w:tcPr>
            <w:tcW w:w="2951" w:type="dxa"/>
          </w:tcPr>
          <w:p w:rsidR="00184153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</w:t>
            </w:r>
          </w:p>
        </w:tc>
        <w:tc>
          <w:tcPr>
            <w:tcW w:w="4060" w:type="dxa"/>
          </w:tcPr>
          <w:p w:rsidR="00184153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</w:t>
            </w:r>
          </w:p>
        </w:tc>
      </w:tr>
      <w:tr w:rsidR="00184153" w:rsidRPr="005D2CF3" w:rsidTr="005D2CF3">
        <w:tc>
          <w:tcPr>
            <w:tcW w:w="2340" w:type="dxa"/>
          </w:tcPr>
          <w:p w:rsidR="00184153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Наблюдательный совет</w:t>
            </w:r>
          </w:p>
        </w:tc>
        <w:tc>
          <w:tcPr>
            <w:tcW w:w="2951" w:type="dxa"/>
          </w:tcPr>
          <w:p w:rsidR="00184153" w:rsidRPr="005D2CF3" w:rsidRDefault="00184153" w:rsidP="005D2CF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Передача в безвозмездное пользование помещений </w:t>
            </w:r>
            <w:proofErr w:type="gramStart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и  имущества</w:t>
            </w:r>
            <w:proofErr w:type="gramEnd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гимназии  СМУП </w:t>
            </w:r>
            <w:proofErr w:type="spellStart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ПиТ</w:t>
            </w:r>
            <w:proofErr w:type="spellEnd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«Восторг» для </w:t>
            </w: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оказания услуг по организации питания обучающихся с 01 марта 2021г по 30 декабря 2021г. </w:t>
            </w:r>
          </w:p>
          <w:p w:rsidR="00184153" w:rsidRPr="005D2CF3" w:rsidRDefault="00184153" w:rsidP="005D2CF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выделении денежных средств из бюджета ППО в размере 19000,00 (девятнадцать тысяч) рублей на подарки членам профсоюзной организации гимназии.</w:t>
            </w:r>
          </w:p>
          <w:p w:rsidR="00184153" w:rsidRPr="005D2CF3" w:rsidRDefault="00184153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Передача в </w:t>
            </w:r>
            <w:proofErr w:type="gramStart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аренду  помещений</w:t>
            </w:r>
            <w:proofErr w:type="gramEnd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 имущества гимназии Коми Региональной Всероссийской политической партии «Единая Россия» для размещения счетного участка № 11.12.004 при проведении предварительного голосования по кандидатурам для последующего выдвижения от Партии «Единая Россия» кандидатами в депутаты Государственной думы Федерального Собрания Российской Федерации восьмого созыва.</w:t>
            </w:r>
          </w:p>
          <w:p w:rsidR="00184153" w:rsidRPr="005D2CF3" w:rsidRDefault="00184153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84153" w:rsidRPr="005D2CF3" w:rsidRDefault="00184153" w:rsidP="005D2C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4. О рассмотрении отчета о результатах деятельности муниципального </w:t>
            </w:r>
            <w:proofErr w:type="gramStart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автономного  общеобразовательного</w:t>
            </w:r>
            <w:proofErr w:type="gramEnd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учреждения  « Русская </w:t>
            </w:r>
            <w:proofErr w:type="spellStart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гимназия»и</w:t>
            </w:r>
            <w:proofErr w:type="spellEnd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 использовании закрепленного за ним   муниципального имущества за  2020  год и выборе СМИ для размещения данного отчета</w:t>
            </w: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184153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3" w:firstLine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Утверждение новой редакции Положения о закупках товаров, работ, услуг МАОУ «Русская гимназия» в связи с вносимыми изменениями в части обеспечения договоров</w:t>
            </w:r>
          </w:p>
          <w:p w:rsidR="00184153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567" w:hanging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84153" w:rsidRPr="005D2CF3" w:rsidRDefault="00184153" w:rsidP="005D2CF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 Согласование списания объектов библиотечного фонда с материально-ответственного лица Ярославцевой Д.В по причине </w:t>
            </w:r>
            <w:proofErr w:type="spellStart"/>
            <w:proofErr w:type="gramStart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непрофильности</w:t>
            </w:r>
            <w:proofErr w:type="spellEnd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ветхости и физического износа.</w:t>
            </w:r>
          </w:p>
          <w:p w:rsidR="00184153" w:rsidRPr="005D2CF3" w:rsidRDefault="00184153" w:rsidP="005D2CF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7. </w:t>
            </w: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Передача в безвозмездное </w:t>
            </w: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пользование помещений </w:t>
            </w:r>
            <w:proofErr w:type="gramStart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и  имущества</w:t>
            </w:r>
            <w:proofErr w:type="gramEnd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гимназии  МБУ СШОР «Фаворит» для осуществления тренировочного процесса в рамках выполнения муниципального заказа ( занятия по волейболу). </w:t>
            </w:r>
          </w:p>
          <w:p w:rsidR="00184153" w:rsidRPr="005D2CF3" w:rsidRDefault="00184153" w:rsidP="005D2CF3">
            <w:pPr>
              <w:spacing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8. </w:t>
            </w: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Согласование прейскуранта цен на платные образовательные услуги (</w:t>
            </w:r>
            <w:r w:rsidRPr="005D2CF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школа будущего </w:t>
            </w:r>
            <w:proofErr w:type="gramStart"/>
            <w:r w:rsidRPr="005D2CF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первоклассника </w:t>
            </w: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proofErr w:type="gramEnd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 оказываемые МАОУ «Русская гимназия» на 2021-2022 </w:t>
            </w:r>
            <w:proofErr w:type="spellStart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уч.год</w:t>
            </w:r>
            <w:proofErr w:type="spellEnd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84153" w:rsidRPr="005D2CF3" w:rsidRDefault="00184153" w:rsidP="005D2CF3">
            <w:pPr>
              <w:shd w:val="clear" w:color="auto" w:fill="FFFFFF"/>
              <w:spacing w:after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9. </w:t>
            </w: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Передача в безвозмездное пользование помещений </w:t>
            </w:r>
            <w:proofErr w:type="gramStart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и  имущества</w:t>
            </w:r>
            <w:proofErr w:type="gramEnd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гимназии  МАОУ «Женская гимназия» для осуществления образовательного процесса.</w:t>
            </w:r>
          </w:p>
          <w:p w:rsidR="00184153" w:rsidRPr="005D2CF3" w:rsidRDefault="00184153" w:rsidP="005D2CF3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 Согласование  проекта плана финансово-хозяйственной деятельности на 2022 </w:t>
            </w: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год и плановый период 2023 и 2024 годов</w:t>
            </w:r>
          </w:p>
        </w:tc>
        <w:tc>
          <w:tcPr>
            <w:tcW w:w="4060" w:type="dxa"/>
          </w:tcPr>
          <w:p w:rsidR="00184153" w:rsidRPr="005D2CF3" w:rsidRDefault="00184153" w:rsidP="005D2CF3">
            <w:pPr>
              <w:pStyle w:val="af4"/>
              <w:numPr>
                <w:ilvl w:val="0"/>
                <w:numId w:val="3"/>
              </w:num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Передача в безвозмездное пользование помещений </w:t>
            </w:r>
            <w:proofErr w:type="gramStart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и  имущества</w:t>
            </w:r>
            <w:proofErr w:type="gramEnd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 гимназии  СМУП </w:t>
            </w:r>
            <w:proofErr w:type="spellStart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ПиТ</w:t>
            </w:r>
            <w:proofErr w:type="spellEnd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 «Восторг» для оказания услуг по организации питания </w:t>
            </w:r>
            <w:r w:rsidRPr="005D2C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обучающихся с 09 января 2023г по 31 мая2023г. </w:t>
            </w:r>
          </w:p>
          <w:p w:rsidR="00184153" w:rsidRPr="005D2CF3" w:rsidRDefault="00184153" w:rsidP="005D2CF3">
            <w:pPr>
              <w:pStyle w:val="af4"/>
              <w:numPr>
                <w:ilvl w:val="0"/>
                <w:numId w:val="3"/>
              </w:num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новой редакции Положения о закупках товаров, работ, услуг МАОУ «Русская гимназия» в связи с вносимыми изменениями </w:t>
            </w:r>
            <w:proofErr w:type="gramStart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в  части</w:t>
            </w:r>
            <w:proofErr w:type="gramEnd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пределения участия в субъектов малого и среднего предпринимательства в закупках товаров , работ,  услуг отдельными видами юридических лиц .</w:t>
            </w:r>
          </w:p>
          <w:p w:rsidR="00184153" w:rsidRPr="005D2CF3" w:rsidRDefault="00184153" w:rsidP="005D2CF3">
            <w:pPr>
              <w:pStyle w:val="af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3. О рассмотрении отчета о результатах деятельности муниципального </w:t>
            </w:r>
            <w:proofErr w:type="gramStart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автономного  общеобразовательного</w:t>
            </w:r>
            <w:proofErr w:type="gramEnd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учреждения  « Русская гимназия» и об использовании закрепленного за ним   муниципального имущества за  2021  год и выборе СМИ для размещения данного отчета</w:t>
            </w: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184153" w:rsidRPr="005D2CF3" w:rsidRDefault="00184153" w:rsidP="005D2CF3">
            <w:pPr>
              <w:pStyle w:val="af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новой редакции Положения о закупках товаров, работ, услуг МАОУ «Русская гимназия» в связи с вносимыми изменениями </w:t>
            </w:r>
            <w:proofErr w:type="gramStart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в  части</w:t>
            </w:r>
            <w:proofErr w:type="gramEnd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 включения в договор  информации об оплате поставленного товара, выполненной работы (ее результатов), оказанной услуги</w:t>
            </w: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184153" w:rsidRPr="005D2CF3" w:rsidRDefault="00184153" w:rsidP="005D2CF3">
            <w:pPr>
              <w:pStyle w:val="af4"/>
              <w:numPr>
                <w:ilvl w:val="0"/>
                <w:numId w:val="3"/>
              </w:num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Передача в безвозмездное пользование помещений </w:t>
            </w:r>
            <w:proofErr w:type="gramStart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и  имущества</w:t>
            </w:r>
            <w:proofErr w:type="gramEnd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 гимназии  СМУП </w:t>
            </w:r>
            <w:proofErr w:type="spellStart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ПиТ</w:t>
            </w:r>
            <w:proofErr w:type="spellEnd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 «Восторг» для оказания услуг по организации питания обучающихся с 01июня 2022 г по 27июня 2022г. </w:t>
            </w:r>
          </w:p>
          <w:p w:rsidR="00184153" w:rsidRPr="005D2CF3" w:rsidRDefault="00184153" w:rsidP="005D2CF3">
            <w:pPr>
              <w:pStyle w:val="Default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</w:rPr>
            </w:pPr>
            <w:r w:rsidRPr="005D2CF3">
              <w:rPr>
                <w:sz w:val="28"/>
                <w:szCs w:val="28"/>
              </w:rPr>
              <w:t xml:space="preserve">Утверждение новой редакции Положения о закупках товаров, работ, услуг МАОУ «Русская гимназия» в связи с вносимыми изменениями </w:t>
            </w:r>
            <w:proofErr w:type="gramStart"/>
            <w:r w:rsidRPr="005D2CF3">
              <w:rPr>
                <w:sz w:val="28"/>
                <w:szCs w:val="28"/>
              </w:rPr>
              <w:t>в  части</w:t>
            </w:r>
            <w:proofErr w:type="gramEnd"/>
            <w:r w:rsidRPr="005D2CF3">
              <w:rPr>
                <w:sz w:val="28"/>
                <w:szCs w:val="28"/>
              </w:rPr>
              <w:t xml:space="preserve">  «Закупка у единственного поставщика (подрядчика, исполнителя).</w:t>
            </w:r>
          </w:p>
          <w:p w:rsidR="00184153" w:rsidRPr="005D2CF3" w:rsidRDefault="00184153" w:rsidP="005D2CF3">
            <w:pPr>
              <w:pStyle w:val="af4"/>
              <w:numPr>
                <w:ilvl w:val="0"/>
                <w:numId w:val="3"/>
              </w:num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Передача в безвозмездное пользование помещений </w:t>
            </w:r>
            <w:proofErr w:type="gramStart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и  имущества</w:t>
            </w:r>
            <w:proofErr w:type="gramEnd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 гимназии  МБУ СШОР «Фаворит» для осуществления тренировочного процесса в рамках выполнения муниципального заказа (занятия по волейболу) в период с момента согласования сделки с КУМИ АМО ГО «Сыктывкар» по 31 мая 2023г. </w:t>
            </w:r>
          </w:p>
          <w:p w:rsidR="00184153" w:rsidRPr="005D2CF3" w:rsidRDefault="00184153" w:rsidP="005D2CF3">
            <w:pPr>
              <w:pStyle w:val="af4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Отмена старой редакции </w:t>
            </w:r>
            <w:proofErr w:type="gramStart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Положения  и</w:t>
            </w:r>
            <w:proofErr w:type="gramEnd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  утверждение новой редакции Положения о закупках товаров, работ, услуг МАОУ «Русская гимназия»  в связи с вносимыми изменениями</w:t>
            </w: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184153" w:rsidRPr="005D2CF3" w:rsidRDefault="00184153" w:rsidP="005D2CF3">
            <w:pPr>
              <w:pStyle w:val="af4"/>
              <w:numPr>
                <w:ilvl w:val="0"/>
                <w:numId w:val="3"/>
              </w:num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Передача в безвозмездное пользование помещений </w:t>
            </w:r>
            <w:proofErr w:type="gramStart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и  имущества</w:t>
            </w:r>
            <w:proofErr w:type="gramEnd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 гимназии  СМУП </w:t>
            </w:r>
            <w:proofErr w:type="spellStart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ПиТ</w:t>
            </w:r>
            <w:proofErr w:type="spellEnd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 «Восторг» для оказания услуг по организации питания обучающихся с 01ноября 2022 г по 3 декабря 2022г. </w:t>
            </w:r>
          </w:p>
          <w:p w:rsidR="00184153" w:rsidRPr="005D2CF3" w:rsidRDefault="00184153" w:rsidP="005D2CF3">
            <w:pPr>
              <w:pStyle w:val="af4"/>
              <w:numPr>
                <w:ilvl w:val="0"/>
                <w:numId w:val="3"/>
              </w:num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Согласование прейскуранта цен на платные образовательные услуги (</w:t>
            </w:r>
            <w:r w:rsidRPr="005D2C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школа будущего </w:t>
            </w:r>
            <w:proofErr w:type="gramStart"/>
            <w:r w:rsidRPr="005D2C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первоклассника </w:t>
            </w: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 , оказываемые МАОУ «Русская гимназия» на 2022-2023 </w:t>
            </w:r>
            <w:proofErr w:type="spellStart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уч.год</w:t>
            </w:r>
            <w:proofErr w:type="spellEnd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D2C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84153" w:rsidRPr="005D2CF3" w:rsidRDefault="00184153" w:rsidP="005D2CF3">
            <w:pPr>
              <w:pStyle w:val="af4"/>
              <w:numPr>
                <w:ilvl w:val="0"/>
                <w:numId w:val="3"/>
              </w:num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Передача в безвозмездное пользование помещений </w:t>
            </w:r>
            <w:proofErr w:type="gramStart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и  имущества</w:t>
            </w:r>
            <w:proofErr w:type="gramEnd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 гимназии  СМУП </w:t>
            </w:r>
            <w:proofErr w:type="spellStart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ПиТ</w:t>
            </w:r>
            <w:proofErr w:type="spellEnd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 «Восторг» для оказания услуг по организации питания обучающихся с 09 января 2023 г по 31  мая 2023г. </w:t>
            </w:r>
          </w:p>
          <w:p w:rsidR="00184153" w:rsidRPr="005D2CF3" w:rsidRDefault="00184153" w:rsidP="005D2CF3">
            <w:pPr>
              <w:pStyle w:val="af4"/>
              <w:numPr>
                <w:ilvl w:val="0"/>
                <w:numId w:val="3"/>
              </w:num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Согласование  проекта</w:t>
            </w:r>
            <w:proofErr w:type="gramEnd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 плана финансово-хозяйственной деятельности на 2023 год и плановый период 2024 и 2025 годов МАОУ «Русская гимназия» .</w:t>
            </w:r>
          </w:p>
          <w:p w:rsidR="00184153" w:rsidRPr="005D2CF3" w:rsidRDefault="00184153" w:rsidP="005D2CF3">
            <w:pPr>
              <w:spacing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4181E" w:rsidRPr="005D2CF3" w:rsidRDefault="00184153" w:rsidP="005D2CF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Педагогический совет</w:t>
      </w:r>
    </w:p>
    <w:p w:rsidR="0064181E" w:rsidRPr="005D2CF3" w:rsidRDefault="00184153" w:rsidP="005D2CF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направления образовательной деятельности школы; отбирает и утверждает образовательные программы для использования в школе; обсуждает вопросы содержания, форм и методов образовательного процесса, планирования образовательной деятельности школы; рассматривает вопросы повышения квалификации и переподготовки кадров; выявляет, обобщает, распространяет, внедряет педагогический опыт; рассматривает вопросы организации дополнительных услуг родителям; заслушивает отчеты заведующего о создании условий для реализации образовательных </w:t>
      </w:r>
      <w:proofErr w:type="spellStart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программ.Заседания</w:t>
      </w:r>
      <w:proofErr w:type="spellEnd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совета педагогов правомочны, если на них присутствует не менее половины его состава. Решение, принятое в пределах компетенции Совета педагогов и не противоречащее законодательству, является обязательным.</w:t>
      </w:r>
    </w:p>
    <w:tbl>
      <w:tblPr>
        <w:tblStyle w:val="a6"/>
        <w:tblW w:w="92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5"/>
        <w:gridCol w:w="2310"/>
        <w:gridCol w:w="2700"/>
        <w:gridCol w:w="2220"/>
      </w:tblGrid>
      <w:tr w:rsidR="0064181E" w:rsidRPr="005D2CF3">
        <w:tc>
          <w:tcPr>
            <w:tcW w:w="2025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и тематика заседаний органов управления</w:t>
            </w:r>
          </w:p>
        </w:tc>
        <w:tc>
          <w:tcPr>
            <w:tcW w:w="2310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700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220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64181E" w:rsidRPr="005D2CF3">
        <w:tc>
          <w:tcPr>
            <w:tcW w:w="2025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Педагогический совет</w:t>
            </w:r>
          </w:p>
        </w:tc>
        <w:tc>
          <w:tcPr>
            <w:tcW w:w="2310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11 (8 из них – дистанционный формат)</w:t>
            </w:r>
          </w:p>
        </w:tc>
        <w:tc>
          <w:tcPr>
            <w:tcW w:w="2700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20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64181E" w:rsidRPr="005D2CF3">
        <w:tc>
          <w:tcPr>
            <w:tcW w:w="2025" w:type="dxa"/>
          </w:tcPr>
          <w:p w:rsidR="0064181E" w:rsidRPr="005D2CF3" w:rsidRDefault="0064181E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0" w:type="dxa"/>
          </w:tcPr>
          <w:p w:rsidR="0064181E" w:rsidRPr="005D2CF3" w:rsidRDefault="00184153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Ежечетвертно</w:t>
            </w:r>
            <w:proofErr w:type="spellEnd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проходят педсоветы по теме «Итоги образовательного процесса за 1,2,3 четверти»; по итогам учебного года педсоветы «О переводе учащихся 1-4, 5-7,8,10 классов»; </w:t>
            </w: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педсоветы  «О допуске учащихся </w:t>
            </w:r>
            <w:proofErr w:type="spellStart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Ежечетвертно</w:t>
            </w:r>
            <w:proofErr w:type="spellEnd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проходят педсоветы по теме «Итоги образовательного процесса за 1,2,3 четверти»; по итогам учебного года педсоветы «О переводе учащихся 1-4, 5-7,8,10 классов»; педсоветы  «О допуске учащихся 9 и 11 классов к Государственной итоговой аттестации»; педсоветы «О результатах ГИА 9 и 11, вручение аттестатов, медалей». В связи с эпидемиологической ситуацией в период распространения </w:t>
            </w:r>
            <w:proofErr w:type="spellStart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коронавируснойинфекции</w:t>
            </w:r>
            <w:proofErr w:type="spellEnd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педагогические советы с апреля по июнь 2020 г проводились в </w:t>
            </w:r>
            <w:proofErr w:type="spellStart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дистанте</w:t>
            </w:r>
            <w:proofErr w:type="spellEnd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. Наряду с итоговыми темами, рассматривалась тема по согласованию внесения изменений в Положение о формах, периодичности текущего контроля и промежуточной аттестации9 и 11 классов к Государственной итоговой аттестации»; педсоветы «О результатах ГИА 9 и 11, вручение аттестатов, медалей»</w:t>
            </w:r>
          </w:p>
        </w:tc>
        <w:tc>
          <w:tcPr>
            <w:tcW w:w="2700" w:type="dxa"/>
          </w:tcPr>
          <w:p w:rsidR="0064181E" w:rsidRPr="005D2CF3" w:rsidRDefault="00184153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Ежечетвертно</w:t>
            </w:r>
            <w:proofErr w:type="spellEnd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проходят педсоветы по теме «Итоги образовательного процесса за 1,2,3 четверти»; по итогам учебного </w:t>
            </w:r>
            <w:proofErr w:type="gramStart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года,  педсоветы</w:t>
            </w:r>
            <w:proofErr w:type="gramEnd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«О переводе учащихся 1-4, 5-7,8,10 классов»; педсоветы  «О допуске учащихся 9 и 11 </w:t>
            </w: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классов к Государственной итоговой аттестации»; педсоветы «О результатах ГИА 9 и 11, вручение аттестатов, медалей».</w:t>
            </w:r>
          </w:p>
          <w:p w:rsidR="0064181E" w:rsidRPr="005D2CF3" w:rsidRDefault="00184153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Наряду с итоговыми темами, рассматривались темы по согласованию внесения изменений в Положение о формах, периодичности текущего контроля и промежуточной аттестации, прохождение промежуточной аттестации отдельными учащимися.</w:t>
            </w:r>
          </w:p>
        </w:tc>
        <w:tc>
          <w:tcPr>
            <w:tcW w:w="2220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Ежечетвертно</w:t>
            </w:r>
            <w:proofErr w:type="spellEnd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 проходят педсоветы по теме «Итоги образовательного процесса за 1,2,3 четверти»; по итогам учебного </w:t>
            </w:r>
            <w:proofErr w:type="gramStart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года,  педсоветы</w:t>
            </w:r>
            <w:proofErr w:type="gramEnd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 «О переводе учащихся 1-4, 5-7,8,10 классов»; </w:t>
            </w:r>
            <w:r w:rsidRPr="005D2C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педсоветы  «О допуске учащихся 9 и 11 классов к Государственной итоговой аттестации»; педсоветы «О результатах ГИА 9 и 11, вручение аттестатов, медалей».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EA9999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Наряду с итоговыми темами, рассматривались темы по согласованию внесения изменений в Положение о формах, периодичности текущего контроля и промежуточной аттестации, прохождение промежуточной аттестации отдельными учащимися.</w:t>
            </w:r>
          </w:p>
        </w:tc>
      </w:tr>
      <w:tr w:rsidR="0064181E" w:rsidRPr="005D2CF3">
        <w:tc>
          <w:tcPr>
            <w:tcW w:w="2025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количество и тематика заседаний органов управления</w:t>
            </w:r>
          </w:p>
        </w:tc>
        <w:tc>
          <w:tcPr>
            <w:tcW w:w="2310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700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220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64181E" w:rsidRPr="005D2CF3">
        <w:tc>
          <w:tcPr>
            <w:tcW w:w="2025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Совет родителей</w:t>
            </w:r>
          </w:p>
        </w:tc>
        <w:tc>
          <w:tcPr>
            <w:tcW w:w="2310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00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0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4181E" w:rsidRPr="005D2CF3">
        <w:tc>
          <w:tcPr>
            <w:tcW w:w="2025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Совет гимназистов</w:t>
            </w:r>
          </w:p>
        </w:tc>
        <w:tc>
          <w:tcPr>
            <w:tcW w:w="2310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00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20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4181E" w:rsidRPr="005D2CF3">
        <w:tc>
          <w:tcPr>
            <w:tcW w:w="2025" w:type="dxa"/>
          </w:tcPr>
          <w:p w:rsidR="0064181E" w:rsidRPr="005D2CF3" w:rsidRDefault="0064181E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highlight w:val="cyan"/>
              </w:rPr>
            </w:pPr>
          </w:p>
        </w:tc>
        <w:tc>
          <w:tcPr>
            <w:tcW w:w="2310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20.01.2020 «Планирование работы на 3 четверть»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03.02.2020 «Подготовка к месячнику военно-спортивной работы. Подготовка праздника День защитника Отечества»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02.03.2020 «Международный женский день. Подготовка концерта, поздравления. Оформление гимназии»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01.04.2020 «Организация работы Совета гимназистов в дистанционном формате. Участие в муниципальных, республиканских, российских мероприятиях ко Дню Космонавтики»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30.04.2020 «Организация участия учащихся в муниципальных, республиканских</w:t>
            </w:r>
            <w:r w:rsidRPr="005D2C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, российских мероприятиях ко Дню Победы»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05.05.2020 «Подготовка к проведению праздника Последний звонок онлайн»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07.09.2020 «Планирование работы на 2020-21 учебный год. Подготовка ко Дню учителя»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01.10.2020 «День гимназиста. Посвящение в гимназисты»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30.10.2020 «Подведение итогов четверти, планирование работы»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27.11.2020 «Подготовка к празднованию Нового года»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21.12.2020 «Рассмотрение кандидатур кандидатов в Президенты гимназии. Подведение </w:t>
            </w:r>
            <w:r w:rsidRPr="005D2C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итогов полугодия»»</w:t>
            </w:r>
          </w:p>
        </w:tc>
        <w:tc>
          <w:tcPr>
            <w:tcW w:w="2700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18.01.2021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«План работы на второе полугодие 2021-2022 года»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01.02.2021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«Подготовка к месячнику спортивно-патриотической работы»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19.02.2021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«План мероприятий по подготовке к Международному женскому дню»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29.03.2021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«Подготовка к космической декаде»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05.04.2021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«Подготовка плана мероприятий ко Дню Победы»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14.05.2021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«Реализация мероприятий к празднику Последнего звонка»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06.09.2021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«Планирование работы на 2021-22 учебный год. Подготовка ко Дню учителя. Согласование Положения о формах, </w:t>
            </w:r>
            <w:r w:rsidRPr="005D2C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периодичности и порядке текущего контроля и промежуточной аттестации; Программы воспитания»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04.10.2021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«Посвящение в гимназисты»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22.10.2021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«Подведение итогов четверти, планирование работы»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26.11.2021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«Подготовка к празднованию Нового года»</w:t>
            </w:r>
          </w:p>
          <w:p w:rsidR="0064181E" w:rsidRPr="005D2CF3" w:rsidRDefault="0064181E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81E" w:rsidRPr="005D2CF3" w:rsidRDefault="0064181E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15.01.2022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«Планирование работы на 2022-23 год»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05.02.2022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«Подготовка к месячнику спортивно-патриотической работы»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25.02.2022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«План мероприятий по подготовке к Международному женскому дню»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25.03.2022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«Подготовка к празднованию Дня Космонавтики»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08.04.2022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«Подготовка плана мероприятий ко Дню Победы»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06.05.2022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«Реализация мероприятий к празднику Последнего звонка»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30.09.2022 Подготовка ко Дню учителя. Конкурс </w:t>
            </w:r>
            <w:r w:rsidRPr="005D2C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классных уголков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28.10.2022 Подготовка мероприятий ко Дню народного единства. Подготовка мероприятий ко Дню матери.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25.11.2022 Старт Всероссийского конкурса </w:t>
            </w:r>
            <w:proofErr w:type="gramStart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советов</w:t>
            </w:r>
            <w:proofErr w:type="gramEnd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«Территория </w:t>
            </w:r>
            <w:proofErr w:type="spellStart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УСпеха</w:t>
            </w:r>
            <w:proofErr w:type="spellEnd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». Составление плана выборов президента ученического самоуправления. Старт подготовки к новогодним мероприятиям.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12.12.2022 Организационная встреча по Всероссийскому конкурсу советов обучающихся «Территория </w:t>
            </w:r>
            <w:proofErr w:type="spellStart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УСпеха</w:t>
            </w:r>
            <w:proofErr w:type="spellEnd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». Конкурс </w:t>
            </w:r>
            <w:r w:rsidRPr="005D2C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новогоднего оформления класса. Выборы президента ученического самоуправления. Подготовка к новогодним мероприятиям</w:t>
            </w:r>
          </w:p>
          <w:p w:rsidR="0064181E" w:rsidRPr="005D2CF3" w:rsidRDefault="0064181E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81E" w:rsidRPr="005D2CF3" w:rsidRDefault="0064181E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81E" w:rsidRPr="005D2CF3" w:rsidRDefault="0064181E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81E" w:rsidRPr="005D2CF3" w:rsidRDefault="0064181E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81E" w:rsidRPr="005D2CF3" w:rsidRDefault="0064181E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81E" w:rsidRPr="005D2CF3" w:rsidRDefault="0064181E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81E" w:rsidRPr="005D2CF3" w:rsidRDefault="0064181E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81E" w:rsidRPr="005D2CF3" w:rsidRDefault="0064181E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4181E" w:rsidRPr="005D2CF3" w:rsidRDefault="0064181E" w:rsidP="005D2CF3">
      <w:pPr>
        <w:rPr>
          <w:rFonts w:ascii="Times New Roman" w:eastAsia="Times New Roman" w:hAnsi="Times New Roman" w:cs="Times New Roman"/>
          <w:sz w:val="28"/>
          <w:szCs w:val="28"/>
          <w:highlight w:val="cyan"/>
        </w:rPr>
      </w:pP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Совет Гимназистов в 2022 продолжил свою работу. Совет Гимназистов проводит различные мероприятия, в том числе дистанционно, инициируют и организуют проведение личностно значимых для гимназистов событий (соревнований, конкурсов, фестивалей, капустников,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флешмобов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 и т.п.), участвуют в принятии решений. Волонтерский отряд привлекает с каждым годом всё больше учащихся для участия в акциях и проектах экологического, социального и событийного направлений волонтерской деятельности.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Обеспечение доступности и открытости информации для родительской общественности, педагогического коллектива, обучающихся осуществляется посредством использования сайта гимназии https://gimnaziyarusskayasyktyvkar-r11.gosweb.gosuslugi.ru/, ГИС ЭО, социальных сетей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 и др., в режиме сотовой связи.</w:t>
      </w:r>
    </w:p>
    <w:p w:rsidR="005D2CF3" w:rsidRDefault="005D2CF3" w:rsidP="005D2CF3">
      <w:pPr>
        <w:ind w:left="928" w:hanging="928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D2CF3" w:rsidRDefault="005D2CF3" w:rsidP="005D2CF3">
      <w:pPr>
        <w:ind w:left="928" w:hanging="928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64181E" w:rsidRPr="005D2CF3" w:rsidRDefault="00184153" w:rsidP="005D2CF3">
      <w:pPr>
        <w:ind w:left="928" w:hanging="928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Образовательная деятельность: </w:t>
      </w:r>
    </w:p>
    <w:p w:rsidR="0064181E" w:rsidRPr="005D2CF3" w:rsidRDefault="00184153" w:rsidP="005D2CF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Образовательная деятельность и организация учебного процесса в МАОУ «Русская гимназия» осуществляются в соответствии с основными образовательными программами. Расписание учебных занятий в МАОУ «Русская гимназия» составлено в соответствии с календарным учебным графиком и утверждено приказом директора гимназии. Формы и виды учебных занятий определены в пояснительной записке к учебному плану. Основные образовательные программы начального общего, основного общего и среднего общего образования за 2022 год выполнены в полном объёме. В гимназии не реализуется образовательная деятельность по адаптированным образовательным программам.</w:t>
      </w:r>
    </w:p>
    <w:p w:rsidR="0064181E" w:rsidRPr="005D2CF3" w:rsidRDefault="00184153" w:rsidP="005D2CF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Коллектив гимназии работает над темой «Формирование разносторонней развитой и здоровой личности, имеющей высокое качество знаний, способной действовать в условиях современной жизни». В связи с этим первоочередными задачами являются:</w:t>
      </w:r>
    </w:p>
    <w:p w:rsidR="0064181E" w:rsidRPr="005D2CF3" w:rsidRDefault="00184153" w:rsidP="005D2CF3">
      <w:pPr>
        <w:numPr>
          <w:ilvl w:val="0"/>
          <w:numId w:val="2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учебной мотивации учащихся для достижения высокого качества знаний;</w:t>
      </w:r>
    </w:p>
    <w:p w:rsidR="0064181E" w:rsidRPr="005D2CF3" w:rsidRDefault="00184153" w:rsidP="005D2CF3">
      <w:pPr>
        <w:numPr>
          <w:ilvl w:val="0"/>
          <w:numId w:val="2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осуществление контроля за уровнем преподавания предметов, включенных в перечень ЕГЭ;</w:t>
      </w:r>
    </w:p>
    <w:p w:rsidR="0064181E" w:rsidRPr="005D2CF3" w:rsidRDefault="00184153" w:rsidP="005D2CF3">
      <w:pPr>
        <w:numPr>
          <w:ilvl w:val="0"/>
          <w:numId w:val="2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со слабоуспевающими учащимися с целью улучшения качества подготовки к государственной итоговой аттестации;</w:t>
      </w:r>
    </w:p>
    <w:p w:rsidR="0064181E" w:rsidRPr="005D2CF3" w:rsidRDefault="00184153" w:rsidP="005D2CF3">
      <w:pPr>
        <w:numPr>
          <w:ilvl w:val="0"/>
          <w:numId w:val="2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организация </w:t>
      </w:r>
      <w:proofErr w:type="spellStart"/>
      <w:r w:rsidRPr="005D2CF3">
        <w:rPr>
          <w:rFonts w:ascii="Times New Roman" w:eastAsia="Times New Roman" w:hAnsi="Times New Roman" w:cs="Times New Roman"/>
          <w:sz w:val="28"/>
          <w:szCs w:val="28"/>
        </w:rPr>
        <w:t>разноуровневого</w:t>
      </w:r>
      <w:proofErr w:type="spell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обучения школьников с целью повышения качества обучения и во избежание неуспеваемости;</w:t>
      </w:r>
    </w:p>
    <w:p w:rsidR="0064181E" w:rsidRPr="005D2CF3" w:rsidRDefault="00184153" w:rsidP="005D2CF3">
      <w:pPr>
        <w:numPr>
          <w:ilvl w:val="0"/>
          <w:numId w:val="2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создание необходимых условий для обеспечения </w:t>
      </w: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оптимального уровня квалификации педагогических </w:t>
      </w:r>
      <w:proofErr w:type="gramStart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кадров,  необходимого</w:t>
      </w:r>
      <w:proofErr w:type="gramEnd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успешного развития гимназии;</w:t>
      </w:r>
    </w:p>
    <w:p w:rsidR="0064181E" w:rsidRPr="005D2CF3" w:rsidRDefault="00184153" w:rsidP="005D2CF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-   воспитание личности на культуре и традициях своей страны;</w:t>
      </w:r>
    </w:p>
    <w:p w:rsidR="0064181E" w:rsidRPr="005D2CF3" w:rsidRDefault="00184153" w:rsidP="005D2CF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-   формирование активной гражданской позиции через участие в общественной жизни гимназии;</w:t>
      </w:r>
    </w:p>
    <w:p w:rsidR="0064181E" w:rsidRPr="005D2CF3" w:rsidRDefault="00184153" w:rsidP="005D2CF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-   содействие формированию сознательного отношения ребёнка к своему здоровью как естественной основы умственного, физического, трудового и нравственного развития;</w:t>
      </w:r>
    </w:p>
    <w:p w:rsidR="0064181E" w:rsidRPr="005D2CF3" w:rsidRDefault="00184153" w:rsidP="005D2CF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-    самоутверждение личности в коллективе с учетом ее возможностей, используя все формы урочной и внеклассной работы.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гимназии по организации </w:t>
      </w:r>
      <w:proofErr w:type="spellStart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</w:t>
      </w:r>
      <w:proofErr w:type="spellEnd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воспитательного процесса проходит в соответствии с общешкольным планом учебно-воспитательной работы, основная задача которого отвечает концепции развития школы, задачам и </w:t>
      </w: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целям, способным обеспечить высокий уровень знаний учащихся, совершенствование качества преподавания, разнообразные методы работы, формы контроля знаний и умений учащихся. Поэтому фактором обеспечения результативной работы в течение учебного года является чёткое выполнение поставленных планом целей, реализация каждым работником гимназии собственных программ самообразования, контроль деятельности </w:t>
      </w:r>
      <w:proofErr w:type="spellStart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внутришкольных</w:t>
      </w:r>
      <w:proofErr w:type="spellEnd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структур и своевременный анализ их работы.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образовательные программы начального общего образования, основного общего образования и среднего общего образования МАОУ «Русская гимназия» определяют цели, задачи, планируемые результаты, содержание и организацию образовательного процесса на уровне начального  общего образования,  на уровне основного общего образования и на уровне среднего общего образования и направлена на формирование общей культуры, духовно-нравственного, гражданского, социального, личностного и интеллектуального  развития, саморазвития и самосовершенствование учащихся, обеспечивающие их социальную успешность, развитие творческих способностей, сохранение и укрепление здоровья.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Понимание необходимости происходящих перемен в российском образовании нашло свое отражение в разработке основных образовательных программах гимназии, поиске подходов к ее реализации. Программа соответствует основным характеристикам современного образования: доступности, открытости, перспективности и научной обоснованности развития, вариативности, технологичности, носит личностно-ориентированный характер.</w:t>
      </w:r>
    </w:p>
    <w:p w:rsidR="0064181E" w:rsidRPr="005D2CF3" w:rsidRDefault="00184153" w:rsidP="005D2CF3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Миссия МАОУ «Русская гимназия» заключается в наращивании потенциала, повышении качества деятельности и перевод гимназии на траекторию устойчивого инновационного развития, ориентированного на обучение и воспитание детей, способных к активному интеллектуальному труду, формировании высокообразованной интеллигентной личности, готовой к творческой и исследовательской деятельности в различных областях наук, создании необходимых условий для достижения всеми учащимися нормативных характеристик личности, зафиксированных в федеральном государственном образовательном стандарте, и освоения учащимися определенным набором компетенций в познавательной сфере (углубленная гуманитарная направленность); социально-гражданской сфере (нормативные характеристики «</w:t>
      </w:r>
      <w:proofErr w:type="spellStart"/>
      <w:r w:rsidRPr="005D2CF3">
        <w:rPr>
          <w:rFonts w:ascii="Times New Roman" w:eastAsia="Times New Roman" w:hAnsi="Times New Roman" w:cs="Times New Roman"/>
          <w:sz w:val="28"/>
          <w:szCs w:val="28"/>
        </w:rPr>
        <w:t>Сыктывкарца</w:t>
      </w:r>
      <w:proofErr w:type="spell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» как гражданина столичного города);  досуговой сфере (нормативные характеристики «Продолжатель традиций Сыктывкара как историко-культурного центра») и трудовой сфере </w:t>
      </w:r>
      <w:r w:rsidRPr="005D2CF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(ориентирующийся на рынке труда Сыктывкара как научного, делового и туристического центра)   каждым на своем уровне. </w:t>
      </w:r>
    </w:p>
    <w:p w:rsidR="0064181E" w:rsidRPr="005D2CF3" w:rsidRDefault="00184153" w:rsidP="005D2CF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</w:rPr>
        <w:t>Целями реализации</w:t>
      </w: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основных образовательных программ начального общего </w:t>
      </w:r>
      <w:proofErr w:type="gramStart"/>
      <w:r w:rsidRPr="005D2CF3">
        <w:rPr>
          <w:rFonts w:ascii="Times New Roman" w:eastAsia="Times New Roman" w:hAnsi="Times New Roman" w:cs="Times New Roman"/>
          <w:sz w:val="28"/>
          <w:szCs w:val="28"/>
        </w:rPr>
        <w:t>образования,  основного</w:t>
      </w:r>
      <w:proofErr w:type="gram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общего образования, среднего общего образования в образовательном учреждении являются: </w:t>
      </w:r>
    </w:p>
    <w:p w:rsidR="0064181E" w:rsidRPr="005D2CF3" w:rsidRDefault="00184153" w:rsidP="005D2CF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- обеспечение планируемых результатов по достижению выпускником целевых установок,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учащегося школьного возраста, индивидуальными особенностями его развития и состояния здоровья;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-  создание в образовательном </w:t>
      </w:r>
      <w:proofErr w:type="gramStart"/>
      <w:r w:rsidRPr="005D2CF3">
        <w:rPr>
          <w:rFonts w:ascii="Times New Roman" w:eastAsia="Times New Roman" w:hAnsi="Times New Roman" w:cs="Times New Roman"/>
          <w:sz w:val="28"/>
          <w:szCs w:val="28"/>
        </w:rPr>
        <w:t>учреждении  креативной</w:t>
      </w:r>
      <w:proofErr w:type="gram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среды, обеспечивающей условия для устойчивого творческого развития личности  -  образованной, культурной, физически и нравственно здоровой, готовой к дальнейшему развитию, самосовершенствованию и самореализации, конкурентоспособной в современном мире, умеющей применять и развивать свои внутренние возможности.</w:t>
      </w:r>
      <w:r w:rsidRPr="005D2CF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Креативная образовательная среда</w:t>
      </w: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–  среда, стимулирующая творчество, поддерживающая и развивающая индивидуальность человека. </w:t>
      </w:r>
      <w:r w:rsidRPr="005D2CF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Креативная личность – </w:t>
      </w: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личность, обладающая качествами, которые позволяют изобретать, совершать открытия, оригинально решать задачи, </w:t>
      </w:r>
      <w:proofErr w:type="gramStart"/>
      <w:r w:rsidRPr="005D2CF3">
        <w:rPr>
          <w:rFonts w:ascii="Times New Roman" w:eastAsia="Times New Roman" w:hAnsi="Times New Roman" w:cs="Times New Roman"/>
          <w:sz w:val="28"/>
          <w:szCs w:val="28"/>
        </w:rPr>
        <w:t>видеть  противоречия</w:t>
      </w:r>
      <w:proofErr w:type="gram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, стать творцом своей собственной жизни. Основополагающая </w:t>
      </w:r>
      <w:proofErr w:type="spellStart"/>
      <w:proofErr w:type="gramStart"/>
      <w:r w:rsidRPr="005D2CF3">
        <w:rPr>
          <w:rFonts w:ascii="Times New Roman" w:eastAsia="Times New Roman" w:hAnsi="Times New Roman" w:cs="Times New Roman"/>
          <w:sz w:val="28"/>
          <w:szCs w:val="28"/>
        </w:rPr>
        <w:t>идея:учимся</w:t>
      </w:r>
      <w:proofErr w:type="spellEnd"/>
      <w:proofErr w:type="gram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креативно мыслить, действовать, жить. 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Основная задача - обеспечение реализации права каждого учащегося на получение образования в соответствии с его потребностями и возможностями и в ходе реализации ФГОС</w:t>
      </w:r>
      <w:r w:rsidRPr="005D2CF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</w:p>
    <w:p w:rsidR="0064181E" w:rsidRPr="005D2CF3" w:rsidRDefault="00184153" w:rsidP="005D2CF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</w:rPr>
        <w:t>Информация об уровне образовании.</w:t>
      </w:r>
    </w:p>
    <w:p w:rsidR="0064181E" w:rsidRPr="005D2CF3" w:rsidRDefault="00184153" w:rsidP="005D2C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МАОУ «Русская гимназия» реализует основные общеобразовательные программы начального общего, основного общего, среднего общего образования.</w:t>
      </w:r>
    </w:p>
    <w:p w:rsidR="0064181E" w:rsidRPr="005D2CF3" w:rsidRDefault="00184153" w:rsidP="005D2C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</w:rPr>
        <w:t>Информация о формах обучения.</w:t>
      </w:r>
    </w:p>
    <w:p w:rsidR="0064181E" w:rsidRPr="005D2CF3" w:rsidRDefault="00184153" w:rsidP="005D2C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Согласно ч.2. ст. </w:t>
      </w:r>
      <w:proofErr w:type="gramStart"/>
      <w:r w:rsidRPr="005D2CF3">
        <w:rPr>
          <w:rFonts w:ascii="Times New Roman" w:eastAsia="Times New Roman" w:hAnsi="Times New Roman" w:cs="Times New Roman"/>
          <w:sz w:val="28"/>
          <w:szCs w:val="28"/>
        </w:rPr>
        <w:t>17  Федерального</w:t>
      </w:r>
      <w:proofErr w:type="gram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закона "Об образовании в Российской Федерации" обучение в МАОУ "Русская гимназия" может осуществляться в очной, очно-заочной или заочной форме.</w:t>
      </w:r>
    </w:p>
    <w:p w:rsidR="0064181E" w:rsidRPr="005D2CF3" w:rsidRDefault="00184153" w:rsidP="005D2C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Согласно п. 1 ч. 3 ст. 44, ч. 4 ст. 63 Федерального закона выбор формы получения образования до завершения получения ребенком основного общего образования с учетом мнения ребенка осуществляют родители (законные представители) несовершеннолетних учащихся. Такой выбор родители </w:t>
      </w:r>
      <w:r w:rsidRPr="005D2CF3">
        <w:rPr>
          <w:rFonts w:ascii="Times New Roman" w:eastAsia="Times New Roman" w:hAnsi="Times New Roman" w:cs="Times New Roman"/>
          <w:sz w:val="28"/>
          <w:szCs w:val="28"/>
        </w:rPr>
        <w:lastRenderedPageBreak/>
        <w:t>(законные представители) вправе сделать в любой момент, в том числе, при возникновении неликвидированной академической задолженности.</w:t>
      </w:r>
    </w:p>
    <w:p w:rsidR="0064181E" w:rsidRPr="005D2CF3" w:rsidRDefault="00184153" w:rsidP="005D2C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</w:rPr>
        <w:t>Информация о сроках обучения.</w:t>
      </w:r>
    </w:p>
    <w:p w:rsidR="0064181E" w:rsidRPr="005D2CF3" w:rsidRDefault="00184153" w:rsidP="005D2C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D2CF3">
        <w:rPr>
          <w:rFonts w:ascii="Times New Roman" w:eastAsia="Times New Roman" w:hAnsi="Times New Roman" w:cs="Times New Roman"/>
          <w:i/>
          <w:sz w:val="28"/>
          <w:szCs w:val="28"/>
        </w:rPr>
        <w:t>I уровень обучения</w:t>
      </w:r>
      <w:r w:rsidRPr="005D2CF3">
        <w:rPr>
          <w:rFonts w:ascii="Times New Roman" w:eastAsia="Times New Roman" w:hAnsi="Times New Roman" w:cs="Times New Roman"/>
          <w:sz w:val="28"/>
          <w:szCs w:val="28"/>
        </w:rPr>
        <w:t>: начальное общее образование (1-4 классы).</w:t>
      </w:r>
    </w:p>
    <w:p w:rsidR="0064181E" w:rsidRPr="005D2CF3" w:rsidRDefault="00184153" w:rsidP="005D2C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I уровень - реализуются программы начального общего образования, направленные на формирование личности учащегося,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</w:t>
      </w:r>
    </w:p>
    <w:p w:rsidR="0064181E" w:rsidRPr="005D2CF3" w:rsidRDefault="00184153" w:rsidP="005D2C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Нормативный срок освоения - 4 года.</w:t>
      </w:r>
    </w:p>
    <w:p w:rsidR="0064181E" w:rsidRPr="005D2CF3" w:rsidRDefault="00184153" w:rsidP="005D2C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i/>
          <w:sz w:val="28"/>
          <w:szCs w:val="28"/>
        </w:rPr>
        <w:t>II уровень обучения</w:t>
      </w:r>
      <w:r w:rsidRPr="005D2CF3">
        <w:rPr>
          <w:rFonts w:ascii="Times New Roman" w:eastAsia="Times New Roman" w:hAnsi="Times New Roman" w:cs="Times New Roman"/>
          <w:sz w:val="28"/>
          <w:szCs w:val="28"/>
        </w:rPr>
        <w:t>: основное общее образование (5-9 классы).</w:t>
      </w:r>
    </w:p>
    <w:p w:rsidR="0064181E" w:rsidRPr="005D2CF3" w:rsidRDefault="00184153" w:rsidP="005D2C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II уровень - реализуются программы основного общего </w:t>
      </w:r>
      <w:proofErr w:type="gramStart"/>
      <w:r w:rsidRPr="005D2CF3">
        <w:rPr>
          <w:rFonts w:ascii="Times New Roman" w:eastAsia="Times New Roman" w:hAnsi="Times New Roman" w:cs="Times New Roman"/>
          <w:sz w:val="28"/>
          <w:szCs w:val="28"/>
        </w:rPr>
        <w:t>образования,  направленные</w:t>
      </w:r>
      <w:proofErr w:type="gram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на становление и формирование личности учащегося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самоопределению).</w:t>
      </w:r>
    </w:p>
    <w:p w:rsidR="0064181E" w:rsidRPr="005D2CF3" w:rsidRDefault="00184153" w:rsidP="005D2CF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Нормативный срок освоения - 5 лет.</w:t>
      </w:r>
    </w:p>
    <w:p w:rsidR="0064181E" w:rsidRPr="005D2CF3" w:rsidRDefault="00184153" w:rsidP="005D2CF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i/>
          <w:sz w:val="28"/>
          <w:szCs w:val="28"/>
        </w:rPr>
        <w:t>Основное общее образование</w:t>
      </w:r>
      <w:r w:rsidRPr="005D2CF3">
        <w:rPr>
          <w:rFonts w:ascii="Times New Roman" w:eastAsia="Times New Roman" w:hAnsi="Times New Roman" w:cs="Times New Roman"/>
          <w:sz w:val="28"/>
          <w:szCs w:val="28"/>
        </w:rPr>
        <w:t> является базой для получения среднего общего образования, начального и среднего профессионального образования. </w:t>
      </w:r>
    </w:p>
    <w:p w:rsidR="0064181E" w:rsidRPr="005D2CF3" w:rsidRDefault="00184153" w:rsidP="005D2CF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i/>
          <w:sz w:val="28"/>
          <w:szCs w:val="28"/>
        </w:rPr>
        <w:t>III уровень обучения</w:t>
      </w:r>
      <w:r w:rsidRPr="005D2CF3">
        <w:rPr>
          <w:rFonts w:ascii="Times New Roman" w:eastAsia="Times New Roman" w:hAnsi="Times New Roman" w:cs="Times New Roman"/>
          <w:sz w:val="28"/>
          <w:szCs w:val="28"/>
        </w:rPr>
        <w:t>: среднее общее образование (10-11 классы).</w:t>
      </w:r>
    </w:p>
    <w:p w:rsidR="0064181E" w:rsidRPr="005D2CF3" w:rsidRDefault="00184153" w:rsidP="005D2C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III уровень - реализуются программы среднего общего образования, направленные на 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деятельности.</w:t>
      </w:r>
    </w:p>
    <w:p w:rsidR="0064181E" w:rsidRPr="005D2CF3" w:rsidRDefault="00184153" w:rsidP="005D2CF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Нормативный срок освоения - 2 года.</w:t>
      </w:r>
    </w:p>
    <w:p w:rsidR="0064181E" w:rsidRPr="005D2CF3" w:rsidRDefault="00184153" w:rsidP="005D2C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i/>
          <w:sz w:val="28"/>
          <w:szCs w:val="28"/>
        </w:rPr>
        <w:t>Среднее общее образование</w:t>
      </w:r>
      <w:r w:rsidRPr="005D2CF3">
        <w:rPr>
          <w:rFonts w:ascii="Times New Roman" w:eastAsia="Times New Roman" w:hAnsi="Times New Roman" w:cs="Times New Roman"/>
          <w:sz w:val="28"/>
          <w:szCs w:val="28"/>
        </w:rPr>
        <w:t> является основой для получения начального профессионального и высшего профессионального образования.</w:t>
      </w:r>
    </w:p>
    <w:p w:rsidR="005D2CF3" w:rsidRDefault="005D2CF3" w:rsidP="005D2CF3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2CF3" w:rsidRDefault="005D2CF3" w:rsidP="005D2CF3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2CF3" w:rsidRDefault="005D2CF3" w:rsidP="005D2CF3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181E" w:rsidRPr="005D2CF3" w:rsidRDefault="00184153" w:rsidP="005D2CF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Программы внеурочной деятельности</w:t>
      </w:r>
    </w:p>
    <w:tbl>
      <w:tblPr>
        <w:tblStyle w:val="a7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4"/>
        <w:gridCol w:w="2209"/>
        <w:gridCol w:w="2209"/>
        <w:gridCol w:w="2209"/>
      </w:tblGrid>
      <w:tr w:rsidR="0064181E" w:rsidRPr="005D2CF3">
        <w:tc>
          <w:tcPr>
            <w:tcW w:w="2944" w:type="dxa"/>
          </w:tcPr>
          <w:p w:rsidR="0064181E" w:rsidRPr="005D2CF3" w:rsidRDefault="0064181E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9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209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209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64181E" w:rsidRPr="005D2CF3">
        <w:tc>
          <w:tcPr>
            <w:tcW w:w="2944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Количество программ внеурочной деятельности по 3 направлениям</w:t>
            </w:r>
          </w:p>
        </w:tc>
        <w:tc>
          <w:tcPr>
            <w:tcW w:w="2209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09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09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4181E" w:rsidRPr="005D2CF3">
        <w:tc>
          <w:tcPr>
            <w:tcW w:w="2944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направление</w:t>
            </w:r>
          </w:p>
        </w:tc>
        <w:tc>
          <w:tcPr>
            <w:tcW w:w="2209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Раз словечко – два словечко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FunnyEnglish</w:t>
            </w:r>
            <w:proofErr w:type="spellEnd"/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Семь чудес света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Занимательная математика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Занимательный русский язык</w:t>
            </w:r>
          </w:p>
        </w:tc>
        <w:tc>
          <w:tcPr>
            <w:tcW w:w="2209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Раз словечко – два словечко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Семь чудес света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Занимательная математика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Занимательный русский язык</w:t>
            </w:r>
          </w:p>
          <w:p w:rsidR="0064181E" w:rsidRPr="005D2CF3" w:rsidRDefault="0064181E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9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Хрустальные совята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Функциональная грамотность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Занимательная каллиграфия 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Риторика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Калейдоскоп наук</w:t>
            </w:r>
          </w:p>
          <w:p w:rsidR="0064181E" w:rsidRPr="005D2CF3" w:rsidRDefault="0064181E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81E" w:rsidRPr="005D2CF3" w:rsidRDefault="0064181E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181E" w:rsidRPr="005D2CF3">
        <w:tc>
          <w:tcPr>
            <w:tcW w:w="2944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Общекультурное направление</w:t>
            </w:r>
          </w:p>
        </w:tc>
        <w:tc>
          <w:tcPr>
            <w:tcW w:w="2209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Акварелька 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Умелые ручки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Волшебная кисточка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Исторический киноклуб</w:t>
            </w:r>
          </w:p>
          <w:p w:rsidR="0064181E" w:rsidRPr="005D2CF3" w:rsidRDefault="0064181E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9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 xml:space="preserve">Акварелька 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Умелые ручки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Волшебная кисточка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Исторический киноклуб</w:t>
            </w:r>
          </w:p>
        </w:tc>
        <w:tc>
          <w:tcPr>
            <w:tcW w:w="2209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Семьеведение</w:t>
            </w:r>
            <w:proofErr w:type="spellEnd"/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Истоки</w:t>
            </w:r>
          </w:p>
          <w:p w:rsidR="0064181E" w:rsidRPr="005D2CF3" w:rsidRDefault="0064181E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181E" w:rsidRPr="005D2CF3">
        <w:tc>
          <w:tcPr>
            <w:tcW w:w="2944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Социальное направление</w:t>
            </w:r>
          </w:p>
        </w:tc>
        <w:tc>
          <w:tcPr>
            <w:tcW w:w="2209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Юный эколог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Профориентация «Я выбираю сам»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Личностное самоопределение</w:t>
            </w:r>
          </w:p>
        </w:tc>
        <w:tc>
          <w:tcPr>
            <w:tcW w:w="2209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Юный эколог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Профориентация «Я выбираю сам»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Личностное самоопределение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Мы за здоровый образ жизни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ЮИД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Волонтеры</w:t>
            </w:r>
          </w:p>
        </w:tc>
        <w:tc>
          <w:tcPr>
            <w:tcW w:w="2209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Экология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Профориентация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Если хочешь быть здоров</w:t>
            </w:r>
          </w:p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Знакомство с профессиями</w:t>
            </w:r>
          </w:p>
        </w:tc>
      </w:tr>
      <w:tr w:rsidR="0064181E" w:rsidRPr="005D2CF3">
        <w:tc>
          <w:tcPr>
            <w:tcW w:w="2944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 детей, привлеченных к внеурочной деятельности/доля от всех учащихся</w:t>
            </w:r>
          </w:p>
        </w:tc>
        <w:tc>
          <w:tcPr>
            <w:tcW w:w="2209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260/50%</w:t>
            </w:r>
          </w:p>
        </w:tc>
        <w:tc>
          <w:tcPr>
            <w:tcW w:w="2209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280/54%</w:t>
            </w:r>
          </w:p>
        </w:tc>
        <w:tc>
          <w:tcPr>
            <w:tcW w:w="2209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360/68%</w:t>
            </w:r>
          </w:p>
        </w:tc>
      </w:tr>
    </w:tbl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Таким образом, наблюдается </w:t>
      </w:r>
      <w:proofErr w:type="gramStart"/>
      <w:r w:rsidRPr="005D2CF3">
        <w:rPr>
          <w:rFonts w:ascii="Times New Roman" w:hAnsi="Times New Roman" w:cs="Times New Roman"/>
          <w:sz w:val="28"/>
          <w:szCs w:val="28"/>
        </w:rPr>
        <w:t>увеличение  количества</w:t>
      </w:r>
      <w:proofErr w:type="gramEnd"/>
      <w:r w:rsidRPr="005D2CF3">
        <w:rPr>
          <w:rFonts w:ascii="Times New Roman" w:hAnsi="Times New Roman" w:cs="Times New Roman"/>
          <w:sz w:val="28"/>
          <w:szCs w:val="28"/>
        </w:rPr>
        <w:t xml:space="preserve"> учащихся, привлеченных к внеурочной деятельности в 2022 году</w:t>
      </w:r>
    </w:p>
    <w:p w:rsidR="0064181E" w:rsidRPr="005D2CF3" w:rsidRDefault="00184153" w:rsidP="005D2CF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Основные мероприятия в рамках воспитательной деятельности и их итоги </w:t>
      </w:r>
    </w:p>
    <w:p w:rsidR="0064181E" w:rsidRPr="005D2CF3" w:rsidRDefault="00184153" w:rsidP="005D2CF3">
      <w:pPr>
        <w:widowControl w:val="0"/>
        <w:tabs>
          <w:tab w:val="left" w:pos="262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</w:rPr>
        <w:t>Традиционные общешкольные</w:t>
      </w:r>
      <w:r w:rsidR="0071081A" w:rsidRPr="005D2CF3">
        <w:rPr>
          <w:rFonts w:ascii="Times New Roman" w:eastAsia="Times New Roman" w:hAnsi="Times New Roman" w:cs="Times New Roman"/>
          <w:b/>
          <w:sz w:val="28"/>
          <w:szCs w:val="28"/>
        </w:rPr>
        <w:t xml:space="preserve"> мероприятия, проведенные в 2022</w:t>
      </w:r>
      <w:r w:rsidRPr="005D2CF3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учебном году в МАОУ «Русская гимназия»:</w:t>
      </w:r>
    </w:p>
    <w:p w:rsidR="0064181E" w:rsidRPr="005D2CF3" w:rsidRDefault="00184153" w:rsidP="005D2CF3">
      <w:pPr>
        <w:widowControl w:val="0"/>
        <w:tabs>
          <w:tab w:val="left" w:pos="26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-День Знаний. Торжественная линейка</w:t>
      </w:r>
    </w:p>
    <w:p w:rsidR="0064181E" w:rsidRPr="005D2CF3" w:rsidRDefault="00184153" w:rsidP="005D2CF3">
      <w:pPr>
        <w:widowControl w:val="0"/>
        <w:tabs>
          <w:tab w:val="left" w:pos="26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-День Здоровья</w:t>
      </w:r>
    </w:p>
    <w:p w:rsidR="0064181E" w:rsidRPr="005D2CF3" w:rsidRDefault="00184153" w:rsidP="005D2CF3">
      <w:pPr>
        <w:widowControl w:val="0"/>
        <w:tabs>
          <w:tab w:val="left" w:pos="26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-День Учителя. </w:t>
      </w:r>
    </w:p>
    <w:p w:rsidR="0064181E" w:rsidRPr="005D2CF3" w:rsidRDefault="00184153" w:rsidP="005D2CF3">
      <w:pPr>
        <w:widowControl w:val="0"/>
        <w:tabs>
          <w:tab w:val="left" w:pos="26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-Выборы президента </w:t>
      </w:r>
      <w:r w:rsidR="0071081A" w:rsidRPr="005D2CF3">
        <w:rPr>
          <w:rFonts w:ascii="Times New Roman" w:eastAsia="Times New Roman" w:hAnsi="Times New Roman" w:cs="Times New Roman"/>
          <w:sz w:val="28"/>
          <w:szCs w:val="28"/>
        </w:rPr>
        <w:t>гимназии</w:t>
      </w:r>
    </w:p>
    <w:p w:rsidR="0064181E" w:rsidRPr="005D2CF3" w:rsidRDefault="00184153" w:rsidP="005D2CF3">
      <w:pPr>
        <w:widowControl w:val="0"/>
        <w:tabs>
          <w:tab w:val="left" w:pos="26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-День пожилого человека</w:t>
      </w:r>
    </w:p>
    <w:p w:rsidR="0064181E" w:rsidRPr="005D2CF3" w:rsidRDefault="00184153" w:rsidP="005D2CF3">
      <w:pPr>
        <w:widowControl w:val="0"/>
        <w:tabs>
          <w:tab w:val="left" w:pos="26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-Посвящение в гимназисты</w:t>
      </w:r>
    </w:p>
    <w:p w:rsidR="0064181E" w:rsidRPr="005D2CF3" w:rsidRDefault="00184153" w:rsidP="005D2CF3">
      <w:pPr>
        <w:widowControl w:val="0"/>
        <w:tabs>
          <w:tab w:val="left" w:pos="26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-День матери</w:t>
      </w:r>
    </w:p>
    <w:p w:rsidR="0064181E" w:rsidRPr="005D2CF3" w:rsidRDefault="00184153" w:rsidP="005D2CF3">
      <w:pPr>
        <w:widowControl w:val="0"/>
        <w:tabs>
          <w:tab w:val="left" w:pos="26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-Праздник осени</w:t>
      </w:r>
    </w:p>
    <w:p w:rsidR="0064181E" w:rsidRPr="005D2CF3" w:rsidRDefault="00184153" w:rsidP="005D2CF3">
      <w:pPr>
        <w:widowControl w:val="0"/>
        <w:tabs>
          <w:tab w:val="left" w:pos="26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-Новогодние и Рождественские праздники</w:t>
      </w:r>
    </w:p>
    <w:p w:rsidR="0064181E" w:rsidRPr="005D2CF3" w:rsidRDefault="00184153" w:rsidP="005D2CF3">
      <w:pPr>
        <w:widowControl w:val="0"/>
        <w:tabs>
          <w:tab w:val="left" w:pos="26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-День Защитника Отечества</w:t>
      </w:r>
    </w:p>
    <w:p w:rsidR="0064181E" w:rsidRPr="005D2CF3" w:rsidRDefault="00184153" w:rsidP="005D2CF3">
      <w:pPr>
        <w:widowControl w:val="0"/>
        <w:tabs>
          <w:tab w:val="left" w:pos="26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- Международный женский день (8 Марта)</w:t>
      </w:r>
    </w:p>
    <w:p w:rsidR="0064181E" w:rsidRPr="005D2CF3" w:rsidRDefault="00184153" w:rsidP="005D2CF3">
      <w:pPr>
        <w:widowControl w:val="0"/>
        <w:tabs>
          <w:tab w:val="left" w:pos="26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-Мероприятия, посвящённые Дню Победы «</w:t>
      </w:r>
      <w:proofErr w:type="gramStart"/>
      <w:r w:rsidRPr="005D2CF3">
        <w:rPr>
          <w:rFonts w:ascii="Times New Roman" w:eastAsia="Times New Roman" w:hAnsi="Times New Roman" w:cs="Times New Roman"/>
          <w:i/>
          <w:sz w:val="28"/>
          <w:szCs w:val="28"/>
        </w:rPr>
        <w:t>Этих дней</w:t>
      </w:r>
      <w:proofErr w:type="gramEnd"/>
      <w:r w:rsidRPr="005D2CF3">
        <w:rPr>
          <w:rFonts w:ascii="Times New Roman" w:eastAsia="Times New Roman" w:hAnsi="Times New Roman" w:cs="Times New Roman"/>
          <w:i/>
          <w:sz w:val="28"/>
          <w:szCs w:val="28"/>
        </w:rPr>
        <w:t xml:space="preserve"> не смолкнет слава...»</w:t>
      </w:r>
    </w:p>
    <w:p w:rsidR="0064181E" w:rsidRPr="005D2CF3" w:rsidRDefault="005D2CF3" w:rsidP="005D2CF3">
      <w:pPr>
        <w:widowControl w:val="0"/>
        <w:tabs>
          <w:tab w:val="left" w:pos="26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184153" w:rsidRPr="005D2CF3">
        <w:rPr>
          <w:rFonts w:ascii="Times New Roman" w:eastAsia="Times New Roman" w:hAnsi="Times New Roman" w:cs="Times New Roman"/>
          <w:sz w:val="28"/>
          <w:szCs w:val="28"/>
        </w:rPr>
        <w:t xml:space="preserve">2022 учебном году воспитательную деятельность осуществляли 20 классных руководителей в 20-ти классных коллективах: 8 классов - начального звена, 10 классов - среднего звена, 2 класса - старшего звена. Основным критерием результативности работы классных руководителей в </w:t>
      </w:r>
      <w:proofErr w:type="gramStart"/>
      <w:r w:rsidR="00184153" w:rsidRPr="005D2CF3">
        <w:rPr>
          <w:rFonts w:ascii="Times New Roman" w:eastAsia="Times New Roman" w:hAnsi="Times New Roman" w:cs="Times New Roman"/>
          <w:sz w:val="28"/>
          <w:szCs w:val="28"/>
        </w:rPr>
        <w:t>данном  учебном</w:t>
      </w:r>
      <w:proofErr w:type="gramEnd"/>
      <w:r w:rsidR="00184153" w:rsidRPr="005D2CF3">
        <w:rPr>
          <w:rFonts w:ascii="Times New Roman" w:eastAsia="Times New Roman" w:hAnsi="Times New Roman" w:cs="Times New Roman"/>
          <w:sz w:val="28"/>
          <w:szCs w:val="28"/>
        </w:rPr>
        <w:t xml:space="preserve"> году стали: </w:t>
      </w:r>
    </w:p>
    <w:p w:rsidR="0064181E" w:rsidRPr="005D2CF3" w:rsidRDefault="00184153" w:rsidP="005D2CF3">
      <w:pPr>
        <w:widowControl w:val="0"/>
        <w:numPr>
          <w:ilvl w:val="0"/>
          <w:numId w:val="1"/>
        </w:numPr>
        <w:tabs>
          <w:tab w:val="left" w:pos="26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lastRenderedPageBreak/>
        <w:t>Содействие самостоятельной творческой деятельности обучающихся, повышение уровня удовлетворенности их жизнедеятельностью класса;</w:t>
      </w:r>
    </w:p>
    <w:p w:rsidR="0064181E" w:rsidRPr="005D2CF3" w:rsidRDefault="00184153" w:rsidP="005D2CF3">
      <w:pPr>
        <w:widowControl w:val="0"/>
        <w:numPr>
          <w:ilvl w:val="0"/>
          <w:numId w:val="1"/>
        </w:numPr>
        <w:tabs>
          <w:tab w:val="left" w:pos="26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Уровень взаимодействия с коллективом педагогов, школьными службами.</w:t>
      </w:r>
    </w:p>
    <w:p w:rsidR="0064181E" w:rsidRPr="005D2CF3" w:rsidRDefault="00184153" w:rsidP="005D2CF3">
      <w:pPr>
        <w:widowControl w:val="0"/>
        <w:tabs>
          <w:tab w:val="left" w:pos="26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Каждый классный руководитель работал по планам воспитательной работы класса. Все планы соответствовали приоритетным направлениям воспитательной системы школы.</w:t>
      </w:r>
    </w:p>
    <w:p w:rsidR="0064181E" w:rsidRPr="005D2CF3" w:rsidRDefault="00184153" w:rsidP="005D2CF3">
      <w:pPr>
        <w:widowControl w:val="0"/>
        <w:tabs>
          <w:tab w:val="left" w:pos="26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Основными формами и методами воспитательной работы являлись тематические классные часы, коллективные творческие дела, проектная деятельность, экскурсии, индивидуальная работа, родительские собрания, беседы, походы. При подготовке и проведении классных и общешкольных воспитательных мероприятий широко использовались информационно-коммуникативные технологии и ресурсы сети Интернет.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С 1 сентября 2022 года в МАОУ “Русская гимназия” реализуется курс внеурочной деятельности “Разговор о важном”. Содержание курса «Разговоры о важном» направлено на формирование у обучающихся ценностных установок, в числе которых – созидание, патриотизм и стремление к межнациональному единству.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Цель: развитие ценностного отношения школьников к своей родине - России, населяющим ее людям, ее уникальной истории, богатой природе и великой культуре.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 Темы занятий приурочены к государственным праздникам, знаменательным датам, традиционным праздникам, годовщинам со дня рождения известных людей – ученых, писателей, государственных деятелей и деятелей культуры: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1.  </w:t>
      </w:r>
      <w:r w:rsidRPr="005D2CF3">
        <w:rPr>
          <w:rFonts w:ascii="Times New Roman" w:hAnsi="Times New Roman" w:cs="Times New Roman"/>
          <w:sz w:val="28"/>
          <w:szCs w:val="28"/>
        </w:rPr>
        <w:tab/>
        <w:t>День знаний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2.  </w:t>
      </w:r>
      <w:r w:rsidRPr="005D2CF3">
        <w:rPr>
          <w:rFonts w:ascii="Times New Roman" w:hAnsi="Times New Roman" w:cs="Times New Roman"/>
          <w:sz w:val="28"/>
          <w:szCs w:val="28"/>
        </w:rPr>
        <w:tab/>
        <w:t>Наша страна – Россия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3.  </w:t>
      </w:r>
      <w:r w:rsidRPr="005D2CF3">
        <w:rPr>
          <w:rFonts w:ascii="Times New Roman" w:hAnsi="Times New Roman" w:cs="Times New Roman"/>
          <w:sz w:val="28"/>
          <w:szCs w:val="28"/>
        </w:rPr>
        <w:tab/>
        <w:t>165 лет со дня рождения К.Э. Циолковского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4.  </w:t>
      </w:r>
      <w:r w:rsidRPr="005D2CF3">
        <w:rPr>
          <w:rFonts w:ascii="Times New Roman" w:hAnsi="Times New Roman" w:cs="Times New Roman"/>
          <w:sz w:val="28"/>
          <w:szCs w:val="28"/>
        </w:rPr>
        <w:tab/>
        <w:t>День музыки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5.  </w:t>
      </w:r>
      <w:r w:rsidRPr="005D2CF3">
        <w:rPr>
          <w:rFonts w:ascii="Times New Roman" w:hAnsi="Times New Roman" w:cs="Times New Roman"/>
          <w:sz w:val="28"/>
          <w:szCs w:val="28"/>
        </w:rPr>
        <w:tab/>
        <w:t>День пожилого человека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6.  </w:t>
      </w:r>
      <w:r w:rsidRPr="005D2CF3">
        <w:rPr>
          <w:rFonts w:ascii="Times New Roman" w:hAnsi="Times New Roman" w:cs="Times New Roman"/>
          <w:sz w:val="28"/>
          <w:szCs w:val="28"/>
        </w:rPr>
        <w:tab/>
        <w:t>День учителя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7.  </w:t>
      </w:r>
      <w:r w:rsidRPr="005D2CF3">
        <w:rPr>
          <w:rFonts w:ascii="Times New Roman" w:hAnsi="Times New Roman" w:cs="Times New Roman"/>
          <w:sz w:val="28"/>
          <w:szCs w:val="28"/>
        </w:rPr>
        <w:tab/>
        <w:t>День отца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8.  </w:t>
      </w:r>
      <w:r w:rsidRPr="005D2CF3">
        <w:rPr>
          <w:rFonts w:ascii="Times New Roman" w:hAnsi="Times New Roman" w:cs="Times New Roman"/>
          <w:sz w:val="28"/>
          <w:szCs w:val="28"/>
        </w:rPr>
        <w:tab/>
        <w:t>Международный день школьных библиотек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9.  </w:t>
      </w:r>
      <w:r w:rsidRPr="005D2CF3">
        <w:rPr>
          <w:rFonts w:ascii="Times New Roman" w:hAnsi="Times New Roman" w:cs="Times New Roman"/>
          <w:sz w:val="28"/>
          <w:szCs w:val="28"/>
        </w:rPr>
        <w:tab/>
        <w:t>День народного единства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lastRenderedPageBreak/>
        <w:t>10.  Мы разные, мы вместе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11.  День матери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12.  Символы России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13.  Волонтеры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14.  День Героев Отечества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15.  День Конституции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16.  Тема Нового года. Семейные праздники и мечты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17.  Рождество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18.  День снятия блокады Ленинграда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19.  160 лет со дня рождения К.С. Станиславского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20.  День российской науки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21.  Россия и мир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22.  День защитника Отечества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23.  Международный женский день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24.  110 лет со дня рождения советского писателя и поэта, автора слов гимнов РФ и СССР С.В. Михалкова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25.  День воссоединения Крыма с Россией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26.  Всемирный день театра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27.  День космонавтики. Мы – первые!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28.  Память о геноциде советского народа нацистами и их пособниками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29.  День Земли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30.  День Труда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31.  День Победы. Бессмертный полк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32.  День детских общественных организаций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33.  Россия – страна возможностей</w:t>
      </w:r>
    </w:p>
    <w:p w:rsidR="0064181E" w:rsidRPr="005D2CF3" w:rsidRDefault="0064181E" w:rsidP="005D2CF3">
      <w:pPr>
        <w:widowControl w:val="0"/>
        <w:tabs>
          <w:tab w:val="left" w:pos="26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81E" w:rsidRPr="005D2CF3" w:rsidRDefault="00184153" w:rsidP="005D2CF3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Особенности реализации программ дополнительного образования: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1. Дополнительное образование в гимназии осуществляется по пяти направлениям: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- духовно-нравственное;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- социальное;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общеинтеллектуальное</w:t>
      </w:r>
      <w:proofErr w:type="spellEnd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- общекультурное.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2. Основными задачами дополнительного образования являются: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обеспечение благоприятной адаптации ребёнка к школьной жизни;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- улучшение условий для развития обучающихся;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- оптимизация учебной нагрузки;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учёт индивидуальных особенностей детей;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развитие их творческого и интеллектуального потенциала.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3.  Дополнительное образование организовано в соответствии с санитарно-</w:t>
      </w:r>
      <w:proofErr w:type="gramStart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гигиеническими  требованиями</w:t>
      </w:r>
      <w:proofErr w:type="gramEnd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общеобразовательным учреждениям. 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Группы для проведения </w:t>
      </w:r>
      <w:proofErr w:type="gramStart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занятий  формируются</w:t>
      </w:r>
      <w:proofErr w:type="gramEnd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 сентябре на основе заявлений родителей и выбора детьми образовательной области и образовательных программ. 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В 2022 году на базе гимназии работало 23 кружка дополнительного образования, с охватом 490 учащихся (92 % от общего количества). В 2022 количество кружков увеличилось, увеличился охват учащихся, так как появились новые кружки и секции, например, Волейбол, Музей в чемодане</w:t>
      </w:r>
    </w:p>
    <w:p w:rsidR="0064181E" w:rsidRPr="005D2CF3" w:rsidRDefault="00184153" w:rsidP="005D2CF3">
      <w:pPr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Система </w:t>
      </w:r>
      <w:proofErr w:type="spellStart"/>
      <w:r w:rsidRPr="005D2C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профориентационной</w:t>
      </w:r>
      <w:proofErr w:type="spellEnd"/>
      <w:r w:rsidRPr="005D2C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работы</w:t>
      </w:r>
    </w:p>
    <w:tbl>
      <w:tblPr>
        <w:tblStyle w:val="a8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55"/>
        <w:gridCol w:w="2244"/>
        <w:gridCol w:w="2245"/>
        <w:gridCol w:w="2027"/>
      </w:tblGrid>
      <w:tr w:rsidR="0064181E" w:rsidRPr="005D2CF3">
        <w:tc>
          <w:tcPr>
            <w:tcW w:w="3055" w:type="dxa"/>
          </w:tcPr>
          <w:p w:rsidR="0064181E" w:rsidRPr="005D2CF3" w:rsidRDefault="0064181E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4" w:type="dxa"/>
          </w:tcPr>
          <w:p w:rsidR="0064181E" w:rsidRPr="005D2CF3" w:rsidRDefault="00184153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245" w:type="dxa"/>
          </w:tcPr>
          <w:p w:rsidR="0064181E" w:rsidRPr="005D2CF3" w:rsidRDefault="00184153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027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64181E" w:rsidRPr="005D2CF3">
        <w:tc>
          <w:tcPr>
            <w:tcW w:w="3055" w:type="dxa"/>
          </w:tcPr>
          <w:p w:rsidR="0064181E" w:rsidRPr="005D2CF3" w:rsidRDefault="00184153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проведенных </w:t>
            </w:r>
            <w:proofErr w:type="spellStart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профориентационных</w:t>
            </w:r>
            <w:proofErr w:type="spellEnd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мероприятий</w:t>
            </w:r>
          </w:p>
        </w:tc>
        <w:tc>
          <w:tcPr>
            <w:tcW w:w="2244" w:type="dxa"/>
          </w:tcPr>
          <w:p w:rsidR="0064181E" w:rsidRPr="005D2CF3" w:rsidRDefault="00184153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245" w:type="dxa"/>
          </w:tcPr>
          <w:p w:rsidR="0064181E" w:rsidRPr="005D2CF3" w:rsidRDefault="00184153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027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64181E" w:rsidRPr="005D2CF3" w:rsidTr="00536249">
        <w:trPr>
          <w:trHeight w:val="58"/>
        </w:trPr>
        <w:tc>
          <w:tcPr>
            <w:tcW w:w="3055" w:type="dxa"/>
          </w:tcPr>
          <w:p w:rsidR="0064181E" w:rsidRPr="005D2CF3" w:rsidRDefault="00184153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2244" w:type="dxa"/>
          </w:tcPr>
          <w:p w:rsidR="0064181E" w:rsidRPr="005D2CF3" w:rsidRDefault="00184153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292</w:t>
            </w:r>
          </w:p>
        </w:tc>
        <w:tc>
          <w:tcPr>
            <w:tcW w:w="2245" w:type="dxa"/>
          </w:tcPr>
          <w:p w:rsidR="0064181E" w:rsidRPr="005D2CF3" w:rsidRDefault="00184153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2027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315</w:t>
            </w:r>
          </w:p>
        </w:tc>
      </w:tr>
    </w:tbl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С кем </w:t>
      </w:r>
      <w:proofErr w:type="gramStart"/>
      <w:r w:rsidRPr="005D2CF3">
        <w:rPr>
          <w:rFonts w:ascii="Times New Roman" w:eastAsia="Times New Roman" w:hAnsi="Times New Roman" w:cs="Times New Roman"/>
          <w:sz w:val="28"/>
          <w:szCs w:val="28"/>
        </w:rPr>
        <w:t>проводится  сотрудничество</w:t>
      </w:r>
      <w:proofErr w:type="gram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: СГУ им Питирима </w:t>
      </w:r>
      <w:r w:rsidR="00536249" w:rsidRPr="005D2CF3">
        <w:rPr>
          <w:rFonts w:ascii="Times New Roman" w:eastAsia="Times New Roman" w:hAnsi="Times New Roman" w:cs="Times New Roman"/>
          <w:sz w:val="28"/>
          <w:szCs w:val="28"/>
        </w:rPr>
        <w:t xml:space="preserve">Сорокина, Лесной институт, </w:t>
      </w: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, Вятский государственный институт, Медицинский колледж им. </w:t>
      </w:r>
      <w:proofErr w:type="spellStart"/>
      <w:r w:rsidRPr="005D2CF3">
        <w:rPr>
          <w:rFonts w:ascii="Times New Roman" w:eastAsia="Times New Roman" w:hAnsi="Times New Roman" w:cs="Times New Roman"/>
          <w:sz w:val="28"/>
          <w:szCs w:val="28"/>
        </w:rPr>
        <w:t>И.П.Морозова</w:t>
      </w:r>
      <w:proofErr w:type="spell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,  Колледж искусств РК, ЦБТ, СПТ, Сыктывкарский автомеханический техникум, колледж  </w:t>
      </w:r>
      <w:proofErr w:type="spellStart"/>
      <w:r w:rsidRPr="005D2CF3">
        <w:rPr>
          <w:rFonts w:ascii="Times New Roman" w:eastAsia="Times New Roman" w:hAnsi="Times New Roman" w:cs="Times New Roman"/>
          <w:sz w:val="28"/>
          <w:szCs w:val="28"/>
        </w:rPr>
        <w:t>В.Т.Чисталева</w:t>
      </w:r>
      <w:proofErr w:type="spellEnd"/>
      <w:r w:rsidRPr="005D2C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Результаты: учащиеся определились со специальностью, траекторией образования, списком необходимых ЕГЭ. Выявлены индивидуальные особенности, склонности, мотивации, интересов.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5D2CF3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Для учащихся и их законных представителей педагогом-</w:t>
      </w:r>
      <w:proofErr w:type="gramStart"/>
      <w:r w:rsidRPr="005D2CF3">
        <w:rPr>
          <w:rFonts w:ascii="Times New Roman" w:eastAsia="Times New Roman" w:hAnsi="Times New Roman" w:cs="Times New Roman"/>
          <w:sz w:val="28"/>
          <w:szCs w:val="28"/>
          <w:highlight w:val="white"/>
        </w:rPr>
        <w:t>психологом  проводилась</w:t>
      </w:r>
      <w:proofErr w:type="gramEnd"/>
      <w:r w:rsidRPr="005D2CF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рассылка актуального материала (памяток, упражнений, статей, ссылки и т.д.), с целью психологического сопровождения данного процесса и обеспечения психологического комфорта его участникам.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Социально-значимая </w:t>
      </w:r>
      <w:proofErr w:type="gramStart"/>
      <w:r w:rsidRPr="005D2CF3">
        <w:rPr>
          <w:rFonts w:ascii="Times New Roman" w:eastAsia="Times New Roman" w:hAnsi="Times New Roman" w:cs="Times New Roman"/>
          <w:sz w:val="28"/>
          <w:szCs w:val="28"/>
        </w:rPr>
        <w:t>деятельность:  социально</w:t>
      </w:r>
      <w:proofErr w:type="gramEnd"/>
      <w:r w:rsidRPr="005D2CF3">
        <w:rPr>
          <w:rFonts w:ascii="Times New Roman" w:eastAsia="Times New Roman" w:hAnsi="Times New Roman" w:cs="Times New Roman"/>
          <w:sz w:val="28"/>
          <w:szCs w:val="28"/>
        </w:rPr>
        <w:t>-значимые проекты «покорми птиц зимой», «помощь приютам для бездомных животных» ,  «</w:t>
      </w:r>
      <w:proofErr w:type="spellStart"/>
      <w:r w:rsidRPr="005D2CF3">
        <w:rPr>
          <w:rFonts w:ascii="Times New Roman" w:eastAsia="Times New Roman" w:hAnsi="Times New Roman" w:cs="Times New Roman"/>
          <w:sz w:val="28"/>
          <w:szCs w:val="28"/>
        </w:rPr>
        <w:t>Книжкино</w:t>
      </w:r>
      <w:proofErr w:type="spell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новоселье», «Открытка для ветерана», «Подари детям праздник»</w:t>
      </w:r>
    </w:p>
    <w:p w:rsidR="0064181E" w:rsidRPr="005D2CF3" w:rsidRDefault="00184153" w:rsidP="005D2CF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Ученическое самоуправление </w:t>
      </w:r>
    </w:p>
    <w:p w:rsidR="0064181E" w:rsidRPr="005D2CF3" w:rsidRDefault="00184153" w:rsidP="005D2CF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В гимназии идет работа по развитию ученического самоуправления. Ежегодно, с учетом плана воспитательной работы гимназии, составляются планы Совета гимназистов. Цель работы ученического самоуправления – воспитание </w:t>
      </w:r>
      <w:proofErr w:type="gramStart"/>
      <w:r w:rsidRPr="005D2CF3">
        <w:rPr>
          <w:rFonts w:ascii="Times New Roman" w:eastAsia="Times New Roman" w:hAnsi="Times New Roman" w:cs="Times New Roman"/>
          <w:sz w:val="28"/>
          <w:szCs w:val="28"/>
        </w:rPr>
        <w:t>гражданина  с</w:t>
      </w:r>
      <w:proofErr w:type="gram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высокой демократической культурой, способного к социальному творчеству, умеющему действовать в интересах совершенствования своей личности, общества и Отечества. В своей работе активисты гимназии принимают участие во всех мероприятиях по различным направлениям работы гимназии. Совет гимназистов помогает в организации дежурства, следит за порядком и дисциплиной </w:t>
      </w:r>
      <w:proofErr w:type="gramStart"/>
      <w:r w:rsidRPr="005D2CF3">
        <w:rPr>
          <w:rFonts w:ascii="Times New Roman" w:eastAsia="Times New Roman" w:hAnsi="Times New Roman" w:cs="Times New Roman"/>
          <w:sz w:val="28"/>
          <w:szCs w:val="28"/>
        </w:rPr>
        <w:t>учащихся ,</w:t>
      </w:r>
      <w:proofErr w:type="gram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организовывает и проводит все мероприятия в гимназии. Представители классов активно участвуют в рассмотрении и внесении изменений в локальные акты гимназии, знакомятся с содержанием положений, правил, регламентов гимназии. Эмоциональные переживания, вызванные участием в общем деле, ответственность за его результат, дают возможность с ранних лет каждому гимназисту ощутить себя частью гимназии, создавая и сохраняя традиции. Ученическое самоуправление обеспечивает участие всех учащихся в управлении делами коллектива своего класса и гимназии, помогает администрации и педагогическому коллективу в осуществлении поставленных задач. Таким образом, система самоуправления в гимназии повышает уровень воспитательной и образовательной работы.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В 202</w:t>
      </w:r>
      <w:r w:rsidRPr="005D2CF3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в гимназии продолжалась работа по развитию ученического самоуправления. Совет гимназистов работает по своему плану в соответствии с планом воспитательной работы гимназии. Основные направления деятельности:  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— интеллектуальная деятельность;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— социальная деятельность;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спортивно-оздоровительная работа; 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— массовая работа.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течение года проведены заседания органа ученического самоуправления, где рассматривался план работы, велась подготовка </w:t>
      </w:r>
      <w:proofErr w:type="spellStart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общегимназических</w:t>
      </w:r>
      <w:proofErr w:type="spellEnd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мероприятий, заслушивались отчеты о проделанной работе. Кроме этого ежемесячно проводилось по 1-2 заседания/собрания совета обучающихся без протокола, для решения текущих вопросов. Самоуправление учащихся – это самостоятельность в проявлении инициативы, принятии решения и его реализации в интересах коллектива и организации. В своей работе активисты гимназии принимают участие во всех мероприятиях по различным направлениям работы гимназии. Работа совета обучающихся обуславливает условия сближения коллектива учителей и учеников проявляется в совместном участие в деятельности и выливается высокую степень единства. Совет обучающихся гимназии помогает в организации дежурства, следит за порядком и дисциплиной учащихся, за внешним видом, а также организовывать и проводить все мероприятия в гимназии. В этом учебном году представители классов продолжили активно участвовать в рассмотрении и внесении изменений в локальные акты гимназии, ознакомились с содержанием положений, правил, регламентов гимназии, по их инициативе были внесены изменения в Правила гимназиста. Для этого обучающимися проведена большая работа по опросу мнений обучающихся, педагогического состава и администрации.</w:t>
      </w:r>
    </w:p>
    <w:p w:rsidR="0064181E" w:rsidRPr="005D2CF3" w:rsidRDefault="00536249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В 2022</w:t>
      </w:r>
      <w:r w:rsidR="00184153" w:rsidRPr="005D2CF3">
        <w:rPr>
          <w:rFonts w:ascii="Times New Roman" w:hAnsi="Times New Roman" w:cs="Times New Roman"/>
          <w:sz w:val="28"/>
          <w:szCs w:val="28"/>
        </w:rPr>
        <w:t xml:space="preserve"> г проводилась профилактика заболеваемости учащихся гимназии: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- классные часы, посвященные профилактике заболеваемости ОРВИ, гриппа (до и в течении пика заболеваемости ОРВИ, гриппом),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коронавирусом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 (COVID 19);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- проводилось проветривание классов, рекреаций в соответствии с утвержденными графиками;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 - составлены графики входа/выхода из гимназии, посещения столовой;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 - на входах в гимназию перед первым уроком находились дежурные учителя, члены администрации для проведения термометрии;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 - в течение рабочего дня термометрию проводил охранник, гардеробщицы;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 - при обнаружении лиц с признаками ОРВИ, повышенной температурой, их отстраняли от работы / учебы до полного выздоровления при предъявлении справки, подтверждающей выздоровление;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- регулярное использование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рециркуляторов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 для обеззараживания воздуха;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- регулярная обработка дезинфицирующими средствами всех поверхностей;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lastRenderedPageBreak/>
        <w:t xml:space="preserve">- в туалетных комнатах, на входах в гимназию, в кабинетах, в столовой находились дозаторы с дезинфицирующим средством для обработки рук;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- в столовой учителя, сопровождающие учащихся, дежурные-учителя, дежурные члены администрации следили за тем, чтобы учащиеся мыли свои руки;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- еженедельно в столовую гимназии приходили родители учащихся 1-11 классов, входящие в состав Комиссии по проверке качества и организации питания. После проверки родители вместе с председателем комиссии составляют Акт и Справку. По результатам проверки проводится дальнейшая работа по улучшению качества и организации питания. При посещении столовой большой процент родителей меняли свое мнение о качестве питания в лучшую. До этого их мнение строилось из рассказов своих детей. Родители приходили к выводу, что многие дети имеют низкую культуру употребления пищи.</w:t>
      </w:r>
    </w:p>
    <w:p w:rsidR="0064181E" w:rsidRPr="005D2CF3" w:rsidRDefault="00184153" w:rsidP="005D2CF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Проектная деятельность учащихся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Проектная работа в гимназии регламентирована Положением о проектной и учебно-исследовательской работе. Мы исходим из того, что качество выполнения проектов учащимися зависит от качества руководства этой работой, от правильного понимания учеником результата проектной работы, от сформированной руководителем проекта мотивации ученика и своевременной помощи руководителя, от системности, а не эпизодичности этой работы.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В целях обеспечения выполнения требований стандарта и подготовки учащихся 9 классов к итоговой аттестации в форме защиты учебного проекта проводится постоянная разъяснительная работа об особенностях проектной работы как среди учащихся, так и среди педагогов, проводятся собрания для родителей, учёба и консультирование педагогов. Порядок работы над проектом разъясняется учащимся в рамках учебного предмета, во внеурочное время, классных собраниях.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В целях повышения качества защиты индивидуального итогового проекта на уровне ООО в начале учебного года методическими объединениями (МО) разрабатывались списки тем индивидуального итогового проекта (ИИП); утверждались приказом разработанные на МО темы индивидуальных итоговых проектов по предметам учебного плана; обучающиеся 9 классов выбирали темы проектов, учителей-руководителей. Проводились </w:t>
      </w:r>
      <w:r w:rsidRPr="005D2CF3">
        <w:rPr>
          <w:rFonts w:ascii="Times New Roman" w:hAnsi="Times New Roman" w:cs="Times New Roman"/>
          <w:sz w:val="28"/>
          <w:szCs w:val="28"/>
        </w:rPr>
        <w:lastRenderedPageBreak/>
        <w:t>инструктажи и консультации в 9 классах по процедуре защиты обучающимися ИИП.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В гимназии ведётся мониторинг выполнения проектных работ учащимися. В сентябре-октябре учителя-предметники разрабатывают и предлагают учащимся примерные темы проектных работ. В ноябре проводится предварительная защита проектов. В декабре проводится защита работ. Следует отметить, что при оформлении проектной работы обязательным является соблюдение единой структуры. Особое внимание обращается на формулирование цели проекта и выводов по итогам выполнения проекта.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Публичная защита проектной работы учащимся проводится во внеурочное время. Для защиты проектов формируется комиссия из учителей-предметников, классных руководителей, заместителей директора, директора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Заместитель директора контролирует работу учителей-руководителей проектных работ в части составления плана работы с учеником по выполнению проектной работы; проводит установочные и текущие методические совещания, доводит до учителей-руководителей проектных работ общие критерии оценки проектных работ; разрабатывает критерии оценивания проектных работ по предмету с учётом специфики предмета, руководствуясь общими критериями и требованиями ФГОС ООО в части достижения планируемых результатов по предмету. Результаты проектной работы с учащимися обсуждаются на открытых заседаниях гимназии в феврале-марте.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4. Анализ результатов выбора вида проекта по предметно – содержательной деятельности (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монопроекты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надпредметные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 проекты):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2CF3">
        <w:rPr>
          <w:rFonts w:ascii="Times New Roman" w:hAnsi="Times New Roman" w:cs="Times New Roman"/>
          <w:sz w:val="28"/>
          <w:szCs w:val="28"/>
        </w:rPr>
        <w:t>Монопроекты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 – 18;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2CF3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 - 5;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2CF3">
        <w:rPr>
          <w:rFonts w:ascii="Times New Roman" w:hAnsi="Times New Roman" w:cs="Times New Roman"/>
          <w:sz w:val="28"/>
          <w:szCs w:val="28"/>
        </w:rPr>
        <w:t>Надпредметные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 проекты – 21.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5. Анализ результатов выбора индивидуального проекта выпускниками основного общего образования по содержанию (распределение выбора ИИП по предметным областям (предметам). Все выполненные проекты преимущественно можно соотнести по следующим образовательным направлениям: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Естественно-научные предметы (физика, биология, химия, экология, математика, астрономия) – 9;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lastRenderedPageBreak/>
        <w:t xml:space="preserve">Гуманитарные предметы (литература, история, МХК, обществознание, иностранные языки, география, русская словесность) – 11;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информатика – 4;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Технология – 6;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Художественный (изобразительное искусство, музыка) - 4;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Социальный - 10.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6. Вид продукта итогового индивидуального проекта (письменная работа, творческая работа, материализованный объект, отчётные материалы социального проекта, ИКТ-продукт и др.), пояснения по видам продукта: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письменная работа, сценарий – 19;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творческая работа, видеоролик – 6;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отчётные материалы социального проекта – 7;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ИКТ-продукт (презентации, для использования в работе учителя) – 3;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Буклет, памятка, инструкция - 7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7.Анализ состояния уровня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 универсальных учебных действий у выпускников основного общего образования: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Познавательные – 3,4;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Регулятивные – 3;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Коммуникативные – 3,1;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8. Уровень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 навыков проектной и учебно-исследовательской деятельности: базовый уровень – 68%, повышенный уровень – 27%, высокий уровень – 5%.</w:t>
      </w:r>
    </w:p>
    <w:p w:rsidR="0064181E" w:rsidRPr="005D2CF3" w:rsidRDefault="0064181E" w:rsidP="005D2CF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5D2CF3" w:rsidRDefault="005D2CF3" w:rsidP="005D2CF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D2CF3" w:rsidRDefault="005D2CF3" w:rsidP="005D2CF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D2CF3" w:rsidRDefault="005D2CF3" w:rsidP="005D2CF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D2CF3" w:rsidRDefault="005D2CF3" w:rsidP="005D2CF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D2CF3" w:rsidRDefault="005D2CF3" w:rsidP="005D2CF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64181E" w:rsidRPr="005D2CF3" w:rsidRDefault="00184153" w:rsidP="005D2CF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Содержание и качество подготовки учащихся</w:t>
      </w:r>
    </w:p>
    <w:p w:rsidR="0064181E" w:rsidRPr="005D2CF3" w:rsidRDefault="00184153" w:rsidP="005D2CF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</w:rPr>
        <w:t>Результаты освоения образовательных программ:</w:t>
      </w:r>
    </w:p>
    <w:p w:rsidR="0064181E" w:rsidRPr="005D2CF3" w:rsidRDefault="00184153" w:rsidP="005D2CF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</w:rPr>
        <w:t>Результаты ВПР</w:t>
      </w:r>
    </w:p>
    <w:tbl>
      <w:tblPr>
        <w:tblStyle w:val="a9"/>
        <w:tblW w:w="9952" w:type="dxa"/>
        <w:tblInd w:w="-318" w:type="dxa"/>
        <w:tblLayout w:type="fixed"/>
        <w:tblLook w:val="0400" w:firstRow="0" w:lastRow="0" w:firstColumn="0" w:lastColumn="0" w:noHBand="0" w:noVBand="1"/>
      </w:tblPr>
      <w:tblGrid>
        <w:gridCol w:w="3443"/>
        <w:gridCol w:w="2335"/>
        <w:gridCol w:w="1906"/>
        <w:gridCol w:w="2268"/>
      </w:tblGrid>
      <w:tr w:rsidR="0064181E" w:rsidRPr="005D2CF3" w:rsidTr="005D2CF3">
        <w:trPr>
          <w:cantSplit/>
          <w:trHeight w:val="394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181E" w:rsidRPr="005D2CF3" w:rsidRDefault="0064181E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</w:t>
            </w:r>
          </w:p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(по программе на класс ниже)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  <w:p w:rsidR="0064181E" w:rsidRPr="005D2CF3" w:rsidRDefault="00184153" w:rsidP="005D2C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(по программе на класс ниже)</w:t>
            </w:r>
          </w:p>
        </w:tc>
      </w:tr>
      <w:tr w:rsidR="0064181E" w:rsidRPr="005D2CF3" w:rsidTr="005D2CF3">
        <w:trPr>
          <w:cantSplit/>
          <w:trHeight w:val="394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Предмет,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Качество</w:t>
            </w:r>
          </w:p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(%)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Качество</w:t>
            </w:r>
          </w:p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(%)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Качество</w:t>
            </w:r>
          </w:p>
          <w:p w:rsidR="0064181E" w:rsidRPr="005D2CF3" w:rsidRDefault="00184153" w:rsidP="005D2C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(%)</w:t>
            </w:r>
          </w:p>
        </w:tc>
      </w:tr>
      <w:tr w:rsidR="0064181E" w:rsidRPr="005D2CF3" w:rsidTr="005D2CF3">
        <w:trPr>
          <w:cantSplit/>
          <w:trHeight w:val="309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Русский язык, 5 класс 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68,18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44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Математика, 5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71,11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Окружающий мир, 5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82,98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язык, 6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Математика, 6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53,06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История, 6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41,12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Биология, 6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96,15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География, 6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Обществознание, 6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язык, 7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24,49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Математика, 7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17,02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История, 7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19,15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Биология, 7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18,75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География, 7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97,87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Обществознание, 7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15,22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Физика, 7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Английский язык, 7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язык, 8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41,12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Математика, 8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34,29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История, 8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19,15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Биология, 8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15,15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География, 8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Обществознание, 8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22,86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Физика, 8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5,7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Английский язык, 8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15,63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Немецкий язык, 8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язык, 9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26,19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Математика, 9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11,9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История, 9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52,5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Биология, 9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15,15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География, 9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11,36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Обществознание, 9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Физика, 9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47,37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4181E" w:rsidRPr="005D2CF3" w:rsidTr="005D2CF3">
        <w:trPr>
          <w:cantSplit/>
          <w:trHeight w:val="36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Химия, 9 класс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20,93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64181E" w:rsidRPr="005D2CF3" w:rsidRDefault="00184153" w:rsidP="005D2CF3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    По результатам Всеросси</w:t>
      </w:r>
      <w:r w:rsidR="00673D96" w:rsidRPr="005D2CF3">
        <w:rPr>
          <w:rFonts w:ascii="Times New Roman" w:eastAsia="Times New Roman" w:hAnsi="Times New Roman" w:cs="Times New Roman"/>
          <w:sz w:val="28"/>
          <w:szCs w:val="28"/>
        </w:rPr>
        <w:t xml:space="preserve">йских проверочных </w:t>
      </w:r>
      <w:proofErr w:type="gramStart"/>
      <w:r w:rsidR="00673D96" w:rsidRPr="005D2CF3">
        <w:rPr>
          <w:rFonts w:ascii="Times New Roman" w:eastAsia="Times New Roman" w:hAnsi="Times New Roman" w:cs="Times New Roman"/>
          <w:sz w:val="28"/>
          <w:szCs w:val="28"/>
        </w:rPr>
        <w:t>работ  за</w:t>
      </w:r>
      <w:proofErr w:type="gramEnd"/>
      <w:r w:rsidR="00673D96" w:rsidRPr="005D2C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2CF3">
        <w:rPr>
          <w:rFonts w:ascii="Times New Roman" w:eastAsia="Times New Roman" w:hAnsi="Times New Roman" w:cs="Times New Roman"/>
          <w:sz w:val="28"/>
          <w:szCs w:val="28"/>
        </w:rPr>
        <w:t>2022 учебный год можно сделать следующие выводы: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-абсолютная успеваемость по результатам Всероссийских проверочных работ </w:t>
      </w:r>
      <w:proofErr w:type="gramStart"/>
      <w:r w:rsidRPr="005D2CF3">
        <w:rPr>
          <w:rFonts w:ascii="Times New Roman" w:eastAsia="Times New Roman" w:hAnsi="Times New Roman" w:cs="Times New Roman"/>
          <w:sz w:val="28"/>
          <w:szCs w:val="28"/>
        </w:rPr>
        <w:t>составляет  100</w:t>
      </w:r>
      <w:proofErr w:type="gram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%, кроме английского языка в 11 классе.  Абсолютная успеваемость по английскому языку в </w:t>
      </w:r>
      <w:proofErr w:type="gramStart"/>
      <w:r w:rsidRPr="005D2CF3">
        <w:rPr>
          <w:rFonts w:ascii="Times New Roman" w:eastAsia="Times New Roman" w:hAnsi="Times New Roman" w:cs="Times New Roman"/>
          <w:sz w:val="28"/>
          <w:szCs w:val="28"/>
        </w:rPr>
        <w:t>11  классе</w:t>
      </w:r>
      <w:proofErr w:type="gram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 составляет 82%;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-качественная успеваемость по результатам Всероссийских проверочных</w:t>
      </w:r>
      <w:r w:rsidR="005D2CF3" w:rsidRPr="005D2CF3">
        <w:rPr>
          <w:rFonts w:ascii="Times New Roman" w:eastAsia="Times New Roman" w:hAnsi="Times New Roman" w:cs="Times New Roman"/>
          <w:sz w:val="28"/>
          <w:szCs w:val="28"/>
        </w:rPr>
        <w:t xml:space="preserve"> работ за 2022 учебный год</w:t>
      </w: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D2CF3">
        <w:rPr>
          <w:rFonts w:ascii="Times New Roman" w:eastAsia="Times New Roman" w:hAnsi="Times New Roman" w:cs="Times New Roman"/>
          <w:sz w:val="28"/>
          <w:szCs w:val="28"/>
        </w:rPr>
        <w:t>в  10</w:t>
      </w:r>
      <w:proofErr w:type="gramEnd"/>
      <w:r w:rsidRPr="005D2CF3">
        <w:rPr>
          <w:rFonts w:ascii="Times New Roman" w:eastAsia="Times New Roman" w:hAnsi="Times New Roman" w:cs="Times New Roman"/>
          <w:sz w:val="28"/>
          <w:szCs w:val="28"/>
        </w:rPr>
        <w:t>-11 классам на оптимальном и допустимом уровне. Качественная успеваемость на низком уровне по следующим предметам и классам: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в 11 классе по физике 31%, учитель Ломакина Л.Б.;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в 11 </w:t>
      </w:r>
      <w:proofErr w:type="gramStart"/>
      <w:r w:rsidRPr="005D2CF3">
        <w:rPr>
          <w:rFonts w:ascii="Times New Roman" w:eastAsia="Times New Roman" w:hAnsi="Times New Roman" w:cs="Times New Roman"/>
          <w:sz w:val="28"/>
          <w:szCs w:val="28"/>
        </w:rPr>
        <w:t>классе  по</w:t>
      </w:r>
      <w:proofErr w:type="gram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немецкому языку 33%, учитель </w:t>
      </w:r>
      <w:proofErr w:type="spellStart"/>
      <w:r w:rsidRPr="005D2CF3">
        <w:rPr>
          <w:rFonts w:ascii="Times New Roman" w:eastAsia="Times New Roman" w:hAnsi="Times New Roman" w:cs="Times New Roman"/>
          <w:sz w:val="28"/>
          <w:szCs w:val="28"/>
        </w:rPr>
        <w:t>Ядыгина</w:t>
      </w:r>
      <w:proofErr w:type="spell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В.А.;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в 11 классе по химии 18%, учитель Пестова Н.Ф.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   Качественная успеваемость по результатам Всероссийских проверочных работ 2022 </w:t>
      </w:r>
      <w:proofErr w:type="gramStart"/>
      <w:r w:rsidRPr="005D2CF3">
        <w:rPr>
          <w:rFonts w:ascii="Times New Roman" w:eastAsia="Times New Roman" w:hAnsi="Times New Roman" w:cs="Times New Roman"/>
          <w:sz w:val="28"/>
          <w:szCs w:val="28"/>
        </w:rPr>
        <w:t>году  в</w:t>
      </w:r>
      <w:proofErr w:type="gram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5-9 классам на оптимальном и допустимом уровне. Качественная успеваемость на низком уровне по следующим предметам и классам: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в 7-</w:t>
      </w:r>
      <w:proofErr w:type="gramStart"/>
      <w:r w:rsidRPr="005D2CF3">
        <w:rPr>
          <w:rFonts w:ascii="Times New Roman" w:eastAsia="Times New Roman" w:hAnsi="Times New Roman" w:cs="Times New Roman"/>
          <w:sz w:val="28"/>
          <w:szCs w:val="28"/>
        </w:rPr>
        <w:t>ых  классах</w:t>
      </w:r>
      <w:proofErr w:type="gram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 по математике 29%;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в 7-</w:t>
      </w:r>
      <w:proofErr w:type="gramStart"/>
      <w:r w:rsidRPr="005D2CF3">
        <w:rPr>
          <w:rFonts w:ascii="Times New Roman" w:eastAsia="Times New Roman" w:hAnsi="Times New Roman" w:cs="Times New Roman"/>
          <w:sz w:val="28"/>
          <w:szCs w:val="28"/>
        </w:rPr>
        <w:t>ых  классах</w:t>
      </w:r>
      <w:proofErr w:type="gram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по истории 0%;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в 6-ых </w:t>
      </w:r>
      <w:proofErr w:type="gramStart"/>
      <w:r w:rsidRPr="005D2CF3">
        <w:rPr>
          <w:rFonts w:ascii="Times New Roman" w:eastAsia="Times New Roman" w:hAnsi="Times New Roman" w:cs="Times New Roman"/>
          <w:sz w:val="28"/>
          <w:szCs w:val="28"/>
        </w:rPr>
        <w:t>классах  по</w:t>
      </w:r>
      <w:proofErr w:type="gram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русскому  языку 29%.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выполнения Всероссийских проверочных работ 2022 году получили неудовлетворительные оценки 15 учащихся, что на 40 учащихся меньше по сравнению ВПР в 2021 году. </w:t>
      </w:r>
    </w:p>
    <w:p w:rsidR="0064181E" w:rsidRPr="005D2CF3" w:rsidRDefault="0064181E" w:rsidP="005D2CF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2CF3" w:rsidRDefault="005D2CF3" w:rsidP="005D2CF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D2CF3" w:rsidRDefault="005D2CF3" w:rsidP="005D2CF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D2CF3" w:rsidRDefault="005D2CF3" w:rsidP="005D2CF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D2CF3" w:rsidRDefault="005D2CF3" w:rsidP="005D2CF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D2CF3" w:rsidRDefault="005D2CF3" w:rsidP="005D2CF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D2CF3" w:rsidRDefault="005D2CF3" w:rsidP="005D2CF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D2CF3" w:rsidRDefault="005D2CF3" w:rsidP="005D2CF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64181E" w:rsidRPr="005D2CF3" w:rsidRDefault="00184153" w:rsidP="005D2CF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highlight w:val="yellow"/>
          <w:u w:val="single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Анализ качества государственной итоговой аттестации по образовательным программам среднего общего образования 2022 год </w:t>
      </w:r>
    </w:p>
    <w:p w:rsidR="0064181E" w:rsidRPr="005D2CF3" w:rsidRDefault="0064181E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Одним из условий допуска к ГИА -11 является успешное написание учащимися 11 класса итогового сочинения.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В соответствии с Порядком проведения государственной итоговой аттестации   по образовательным программам среднего общего образования, утвержденным приказом Министерства образования и науки Российской Федерации от 07.11.2018 г № 190/1512, Порядком проведения итогового сочинения на территории Республики Коми, утвержденным приказом Министерства образования, науки и молодежной политики Республики Коми от 03.11.2021 г № 695, 01 декабря 2021 года учащиеся 11 класса МАОУ «Русская гимназия» приняли участие в итоговом сочинении.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В МАОУ «Русская гимназия» проведена необходимая организационная работа: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– обеспечены необходимые условия в муниципальных общеобразовательных организациях в соответствии с Порядком проведения итогового сочинения на территории Республики Коми, утвержденным приказом Министерства образования, науки и молодежной политики Республики Коми от 03.11.2021 г № 695 (далее – Порядок);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– сформированы и утверждены приказом по муниципальной общеобразовательной организации составы комиссий по проведению итогового сочинения, комиссий по проверке и оцениванию итогового сочинения;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– обеспечено своевременное проведение основных видов мероприятий, предусмотренных Порядком для общеобразовательных организаций при проведении итогового сочинения;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– обеспечена своевременная проверка и оценивание итоговых сочинений учащихся 11 класса, доставка оригиналов бланков и отчетных форм в Управление образования.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В написании итогового сочинения 02 февраля 2022 года принимали участие 30 учащихся, что составило 100% от общего числа учащихся 11 класса.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Проверка итоговых сочинений учащихся 11 </w:t>
      </w:r>
      <w:proofErr w:type="gramStart"/>
      <w:r w:rsidRPr="005D2CF3">
        <w:rPr>
          <w:rFonts w:ascii="Times New Roman" w:hAnsi="Times New Roman" w:cs="Times New Roman"/>
          <w:sz w:val="28"/>
          <w:szCs w:val="28"/>
        </w:rPr>
        <w:t>класса  проведена</w:t>
      </w:r>
      <w:proofErr w:type="gramEnd"/>
      <w:r w:rsidRPr="005D2CF3">
        <w:rPr>
          <w:rFonts w:ascii="Times New Roman" w:hAnsi="Times New Roman" w:cs="Times New Roman"/>
          <w:sz w:val="28"/>
          <w:szCs w:val="28"/>
        </w:rPr>
        <w:t xml:space="preserve"> комиссией.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lastRenderedPageBreak/>
        <w:t>По результатам проверки итоговых сочинений «зачет» получили 30 учащихся, что составляет 100% от общего числа учащихся 11 класса, участвовавших в написании итогового сочинения;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В форме ЕГЭ - 2022 сдавали экзамены 30 человек, или 100% из общего числа учащихся, допущенных к ГИА-11.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5D2CF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Сравнительный анализ качества государственной итоговой аттестации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5D2CF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по образовательным программам среднего общего образования</w:t>
      </w:r>
    </w:p>
    <w:tbl>
      <w:tblPr>
        <w:tblStyle w:val="aa"/>
        <w:tblW w:w="8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61"/>
        <w:gridCol w:w="1873"/>
        <w:gridCol w:w="1873"/>
        <w:gridCol w:w="1873"/>
      </w:tblGrid>
      <w:tr w:rsidR="0064181E" w:rsidRPr="005D2CF3">
        <w:trPr>
          <w:trHeight w:val="528"/>
        </w:trPr>
        <w:tc>
          <w:tcPr>
            <w:tcW w:w="3161" w:type="dxa"/>
            <w:tcBorders>
              <w:top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2020 год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2021 год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2022 год</w:t>
            </w:r>
          </w:p>
        </w:tc>
      </w:tr>
      <w:tr w:rsidR="0064181E" w:rsidRPr="005D2CF3">
        <w:trPr>
          <w:trHeight w:val="528"/>
        </w:trPr>
        <w:tc>
          <w:tcPr>
            <w:tcW w:w="3161" w:type="dxa"/>
            <w:tcBorders>
              <w:top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64181E" w:rsidRPr="005D2CF3">
        <w:trPr>
          <w:trHeight w:val="528"/>
        </w:trPr>
        <w:tc>
          <w:tcPr>
            <w:tcW w:w="3161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Математика (Б)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64181E" w:rsidRPr="005D2CF3">
        <w:trPr>
          <w:trHeight w:val="528"/>
        </w:trPr>
        <w:tc>
          <w:tcPr>
            <w:tcW w:w="3161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Математика (П)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64181E" w:rsidRPr="005D2CF3">
        <w:trPr>
          <w:trHeight w:val="528"/>
        </w:trPr>
        <w:tc>
          <w:tcPr>
            <w:tcW w:w="3161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64181E" w:rsidRPr="005D2CF3">
        <w:trPr>
          <w:trHeight w:val="528"/>
        </w:trPr>
        <w:tc>
          <w:tcPr>
            <w:tcW w:w="3161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64181E" w:rsidRPr="005D2CF3">
        <w:trPr>
          <w:trHeight w:val="528"/>
        </w:trPr>
        <w:tc>
          <w:tcPr>
            <w:tcW w:w="3161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64181E" w:rsidRPr="005D2CF3">
        <w:trPr>
          <w:trHeight w:val="528"/>
        </w:trPr>
        <w:tc>
          <w:tcPr>
            <w:tcW w:w="3161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64181E" w:rsidRPr="005D2CF3">
        <w:trPr>
          <w:trHeight w:val="528"/>
        </w:trPr>
        <w:tc>
          <w:tcPr>
            <w:tcW w:w="3161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64181E" w:rsidRPr="005D2CF3">
        <w:trPr>
          <w:trHeight w:val="528"/>
        </w:trPr>
        <w:tc>
          <w:tcPr>
            <w:tcW w:w="3161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4181E" w:rsidRPr="005D2CF3">
        <w:trPr>
          <w:trHeight w:val="528"/>
        </w:trPr>
        <w:tc>
          <w:tcPr>
            <w:tcW w:w="3161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64181E" w:rsidRPr="005D2CF3">
        <w:trPr>
          <w:trHeight w:val="528"/>
        </w:trPr>
        <w:tc>
          <w:tcPr>
            <w:tcW w:w="3161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Информатика и ИКТ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64181E" w:rsidRPr="005D2CF3">
        <w:trPr>
          <w:trHeight w:val="528"/>
        </w:trPr>
        <w:tc>
          <w:tcPr>
            <w:tcW w:w="3161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64181E" w:rsidRPr="005D2CF3">
        <w:trPr>
          <w:trHeight w:val="528"/>
        </w:trPr>
        <w:tc>
          <w:tcPr>
            <w:tcW w:w="3161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Немецкий язык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73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64181E" w:rsidRPr="005D2CF3" w:rsidRDefault="0064181E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4181E" w:rsidRPr="005D2CF3" w:rsidRDefault="0064181E" w:rsidP="005D2CF3">
      <w:pPr>
        <w:tabs>
          <w:tab w:val="left" w:pos="960"/>
        </w:tabs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EA9999"/>
        </w:rPr>
      </w:pPr>
    </w:p>
    <w:p w:rsidR="005D2CF3" w:rsidRPr="005D2CF3" w:rsidRDefault="005D2CF3" w:rsidP="005D2C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2CF3" w:rsidRPr="005D2CF3" w:rsidRDefault="005D2CF3" w:rsidP="005D2C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2CF3" w:rsidRPr="005D2CF3" w:rsidRDefault="005D2CF3" w:rsidP="005D2C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2CF3" w:rsidRDefault="005D2CF3" w:rsidP="005D2C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2CF3" w:rsidRDefault="005D2CF3" w:rsidP="005D2C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2CF3" w:rsidRDefault="005D2CF3" w:rsidP="005D2C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lastRenderedPageBreak/>
        <w:t>Качественные показатели выпускников 11 классов 4 последних года</w:t>
      </w:r>
    </w:p>
    <w:tbl>
      <w:tblPr>
        <w:tblStyle w:val="ab"/>
        <w:tblW w:w="932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4"/>
        <w:gridCol w:w="2515"/>
        <w:gridCol w:w="2215"/>
        <w:gridCol w:w="2777"/>
      </w:tblGrid>
      <w:tr w:rsidR="0064181E" w:rsidRPr="005D2CF3">
        <w:trPr>
          <w:trHeight w:val="540"/>
        </w:trPr>
        <w:tc>
          <w:tcPr>
            <w:tcW w:w="1814" w:type="dxa"/>
          </w:tcPr>
          <w:p w:rsidR="0064181E" w:rsidRPr="005D2CF3" w:rsidRDefault="00184153" w:rsidP="005D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Год выпуска</w:t>
            </w:r>
          </w:p>
        </w:tc>
        <w:tc>
          <w:tcPr>
            <w:tcW w:w="2515" w:type="dxa"/>
          </w:tcPr>
          <w:p w:rsidR="0064181E" w:rsidRPr="005D2CF3" w:rsidRDefault="00184153" w:rsidP="005D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Кол-во выпускников</w:t>
            </w:r>
          </w:p>
        </w:tc>
        <w:tc>
          <w:tcPr>
            <w:tcW w:w="2215" w:type="dxa"/>
          </w:tcPr>
          <w:p w:rsidR="0064181E" w:rsidRPr="005D2CF3" w:rsidRDefault="00184153" w:rsidP="005D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Золотая медаль</w:t>
            </w:r>
          </w:p>
        </w:tc>
        <w:tc>
          <w:tcPr>
            <w:tcW w:w="2777" w:type="dxa"/>
          </w:tcPr>
          <w:p w:rsidR="0064181E" w:rsidRPr="005D2CF3" w:rsidRDefault="00184153" w:rsidP="005D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Серебряная медаль</w:t>
            </w:r>
          </w:p>
        </w:tc>
      </w:tr>
      <w:tr w:rsidR="0064181E" w:rsidRPr="005D2CF3">
        <w:trPr>
          <w:trHeight w:val="270"/>
        </w:trPr>
        <w:tc>
          <w:tcPr>
            <w:tcW w:w="1814" w:type="dxa"/>
          </w:tcPr>
          <w:p w:rsidR="0064181E" w:rsidRPr="005D2CF3" w:rsidRDefault="00184153" w:rsidP="005D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515" w:type="dxa"/>
          </w:tcPr>
          <w:p w:rsidR="0064181E" w:rsidRPr="005D2CF3" w:rsidRDefault="00184153" w:rsidP="005D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215" w:type="dxa"/>
          </w:tcPr>
          <w:p w:rsidR="0064181E" w:rsidRPr="005D2CF3" w:rsidRDefault="00184153" w:rsidP="005D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7" w:type="dxa"/>
          </w:tcPr>
          <w:p w:rsidR="0064181E" w:rsidRPr="005D2CF3" w:rsidRDefault="00184153" w:rsidP="005D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4181E" w:rsidRPr="005D2CF3">
        <w:trPr>
          <w:trHeight w:val="270"/>
        </w:trPr>
        <w:tc>
          <w:tcPr>
            <w:tcW w:w="1814" w:type="dxa"/>
          </w:tcPr>
          <w:p w:rsidR="0064181E" w:rsidRPr="005D2CF3" w:rsidRDefault="00184153" w:rsidP="005D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515" w:type="dxa"/>
          </w:tcPr>
          <w:p w:rsidR="0064181E" w:rsidRPr="005D2CF3" w:rsidRDefault="00184153" w:rsidP="005D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215" w:type="dxa"/>
          </w:tcPr>
          <w:p w:rsidR="0064181E" w:rsidRPr="005D2CF3" w:rsidRDefault="00184153" w:rsidP="005D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77" w:type="dxa"/>
          </w:tcPr>
          <w:p w:rsidR="0064181E" w:rsidRPr="005D2CF3" w:rsidRDefault="00184153" w:rsidP="005D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4181E" w:rsidRPr="005D2CF3">
        <w:trPr>
          <w:trHeight w:val="270"/>
        </w:trPr>
        <w:tc>
          <w:tcPr>
            <w:tcW w:w="1814" w:type="dxa"/>
          </w:tcPr>
          <w:p w:rsidR="0064181E" w:rsidRPr="005D2CF3" w:rsidRDefault="00184153" w:rsidP="005D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515" w:type="dxa"/>
          </w:tcPr>
          <w:p w:rsidR="0064181E" w:rsidRPr="005D2CF3" w:rsidRDefault="00184153" w:rsidP="005D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215" w:type="dxa"/>
          </w:tcPr>
          <w:p w:rsidR="0064181E" w:rsidRPr="005D2CF3" w:rsidRDefault="00184153" w:rsidP="005D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77" w:type="dxa"/>
          </w:tcPr>
          <w:p w:rsidR="0064181E" w:rsidRPr="005D2CF3" w:rsidRDefault="00184153" w:rsidP="005D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4181E" w:rsidRPr="005D2CF3">
        <w:trPr>
          <w:trHeight w:val="270"/>
        </w:trPr>
        <w:tc>
          <w:tcPr>
            <w:tcW w:w="1814" w:type="dxa"/>
          </w:tcPr>
          <w:p w:rsidR="0064181E" w:rsidRPr="005D2CF3" w:rsidRDefault="00184153" w:rsidP="005D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515" w:type="dxa"/>
          </w:tcPr>
          <w:p w:rsidR="0064181E" w:rsidRPr="005D2CF3" w:rsidRDefault="00184153" w:rsidP="005D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215" w:type="dxa"/>
          </w:tcPr>
          <w:p w:rsidR="0064181E" w:rsidRPr="005D2CF3" w:rsidRDefault="00184153" w:rsidP="005D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777" w:type="dxa"/>
          </w:tcPr>
          <w:p w:rsidR="0064181E" w:rsidRPr="005D2CF3" w:rsidRDefault="00184153" w:rsidP="005D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64181E" w:rsidRPr="005D2CF3" w:rsidRDefault="0064181E" w:rsidP="005D2C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В течение учебного года во внеурочной и урочной деятельности ведется пропедевтическая работа с учащимися, осуществляется методическая поддержка работы учителя. </w:t>
      </w:r>
      <w:proofErr w:type="gramStart"/>
      <w:r w:rsidRPr="005D2CF3">
        <w:rPr>
          <w:rFonts w:ascii="Times New Roman" w:hAnsi="Times New Roman" w:cs="Times New Roman"/>
          <w:sz w:val="28"/>
          <w:szCs w:val="28"/>
        </w:rPr>
        <w:t xml:space="preserve">Учителями 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Газизовой</w:t>
      </w:r>
      <w:proofErr w:type="spellEnd"/>
      <w:proofErr w:type="gramEnd"/>
      <w:r w:rsidRPr="005D2CF3">
        <w:rPr>
          <w:rFonts w:ascii="Times New Roman" w:hAnsi="Times New Roman" w:cs="Times New Roman"/>
          <w:sz w:val="28"/>
          <w:szCs w:val="28"/>
        </w:rPr>
        <w:t xml:space="preserve"> Е.Х., Осиповой И.Е., Носовой И.В., Ширяевой С.В., Ломакиной Л.Б., Лодыгиным В.Е.,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Маджевой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 В.В.  в течение всего года </w:t>
      </w:r>
      <w:proofErr w:type="gramStart"/>
      <w:r w:rsidRPr="005D2CF3">
        <w:rPr>
          <w:rFonts w:ascii="Times New Roman" w:hAnsi="Times New Roman" w:cs="Times New Roman"/>
          <w:sz w:val="28"/>
          <w:szCs w:val="28"/>
        </w:rPr>
        <w:t>велась  интенсивная</w:t>
      </w:r>
      <w:proofErr w:type="gramEnd"/>
      <w:r w:rsidRPr="005D2CF3">
        <w:rPr>
          <w:rFonts w:ascii="Times New Roman" w:hAnsi="Times New Roman" w:cs="Times New Roman"/>
          <w:sz w:val="28"/>
          <w:szCs w:val="28"/>
        </w:rPr>
        <w:t xml:space="preserve"> консультативная работа. Администрацией была налажена эффективная обратная связь с родителями учащихся по вопросам успеваемости и подготовки к </w:t>
      </w:r>
      <w:proofErr w:type="gramStart"/>
      <w:r w:rsidRPr="005D2CF3">
        <w:rPr>
          <w:rFonts w:ascii="Times New Roman" w:hAnsi="Times New Roman" w:cs="Times New Roman"/>
          <w:sz w:val="28"/>
          <w:szCs w:val="28"/>
        </w:rPr>
        <w:t>ГИА,  осуществлялся</w:t>
      </w:r>
      <w:proofErr w:type="gramEnd"/>
      <w:r w:rsidRPr="005D2CF3">
        <w:rPr>
          <w:rFonts w:ascii="Times New Roman" w:hAnsi="Times New Roman" w:cs="Times New Roman"/>
          <w:sz w:val="28"/>
          <w:szCs w:val="28"/>
        </w:rPr>
        <w:t xml:space="preserve"> постоянный контроль работы учителя по подготовке к ГИА.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Система мероприятий по повышению качества обучения учащихся гимназии (посещение администрацией уроков учителей-предметников, методическая помощь; включение в планы работы деятельности методических объединений вопросов совершенствования методической системы педагогов, дополнительные семинары, курсы повышения квалификации; индивидуальные консультации для учителей по применению образовательных технологий) обеспечила успешное завершение образования учащимися 11 класса в 2021-2022 учебном году.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Анализ качества государственной итоговой аттестации по образовательным программам основного общего образования 2022 год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Допуском к Государственной итоговой аттестации учащихся 9 классов </w:t>
      </w:r>
      <w:proofErr w:type="gramStart"/>
      <w:r w:rsidRPr="005D2CF3">
        <w:rPr>
          <w:rFonts w:ascii="Times New Roman" w:hAnsi="Times New Roman" w:cs="Times New Roman"/>
          <w:sz w:val="28"/>
          <w:szCs w:val="28"/>
        </w:rPr>
        <w:t>является  итоговое</w:t>
      </w:r>
      <w:proofErr w:type="gramEnd"/>
      <w:r w:rsidRPr="005D2CF3">
        <w:rPr>
          <w:rFonts w:ascii="Times New Roman" w:hAnsi="Times New Roman" w:cs="Times New Roman"/>
          <w:sz w:val="28"/>
          <w:szCs w:val="28"/>
        </w:rPr>
        <w:t xml:space="preserve"> собеседование по русскому языку.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В соответствии с Порядком проведения государственной итоговой аттестации по образовательным программам основного общего образования, утвержденного приказом Министерства просвещения Российской Федерации, Федеральной службы по надзору в сфере образования и науки от 07.11.2018 № </w:t>
      </w:r>
      <w:r w:rsidRPr="005D2CF3">
        <w:rPr>
          <w:rFonts w:ascii="Times New Roman" w:hAnsi="Times New Roman" w:cs="Times New Roman"/>
          <w:sz w:val="28"/>
          <w:szCs w:val="28"/>
        </w:rPr>
        <w:lastRenderedPageBreak/>
        <w:t>189/1513 09.02.2022 в МАОУ «Русская гимназия» проведено итоговое собеседование по русскому языку в 9 классах (далее ИС-9).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ИС-9 предполагает устное выполнение четырех заданий: чтение текста вслух, пересказ с привлечением дополнительной информации, монолог по самостоятельно выбранной из предложенных тем и беседу с экзаменатором-собеседником в формате диалога. Каждому участнику на выполнение заданий отводится в среднем 15-17 минут.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ИС-9 оценивается по системе «зачет»</w:t>
      </w:r>
      <w:proofErr w:type="gramStart"/>
      <w:r w:rsidRPr="005D2CF3">
        <w:rPr>
          <w:rFonts w:ascii="Times New Roman" w:hAnsi="Times New Roman" w:cs="Times New Roman"/>
          <w:sz w:val="28"/>
          <w:szCs w:val="28"/>
        </w:rPr>
        <w:t>/«</w:t>
      </w:r>
      <w:proofErr w:type="gramEnd"/>
      <w:r w:rsidRPr="005D2CF3">
        <w:rPr>
          <w:rFonts w:ascii="Times New Roman" w:hAnsi="Times New Roman" w:cs="Times New Roman"/>
          <w:sz w:val="28"/>
          <w:szCs w:val="28"/>
        </w:rPr>
        <w:t>незачет». Зачет выставляется участникам, набравшим не менее 10 баллов из 20 возможных. Для выпускников, получивших «незачет» либо не явившихся на собеседование по уважительной причине, предусмотрены дополнительные дни.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09.02.2022 в ИС-9 приняли участие 38 учащихся, или 100% учащихся, заявленных на прохождение ИС-9. 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Анализ результатов </w:t>
      </w:r>
      <w:proofErr w:type="gramStart"/>
      <w:r w:rsidRPr="005D2CF3">
        <w:rPr>
          <w:rFonts w:ascii="Times New Roman" w:hAnsi="Times New Roman" w:cs="Times New Roman"/>
          <w:sz w:val="28"/>
          <w:szCs w:val="28"/>
        </w:rPr>
        <w:t>итогового  собеседования</w:t>
      </w:r>
      <w:proofErr w:type="gramEnd"/>
      <w:r w:rsidRPr="005D2CF3">
        <w:rPr>
          <w:rFonts w:ascii="Times New Roman" w:hAnsi="Times New Roman" w:cs="Times New Roman"/>
          <w:sz w:val="28"/>
          <w:szCs w:val="28"/>
        </w:rPr>
        <w:t xml:space="preserve"> по русскому языку в 9 классах показал, что при выполнении заданий итогового собеседования учащиеся 9 классов лучше справились с чтением текста, составлением монологического высказывания и диалога на предложенную тему.</w:t>
      </w:r>
      <w:r w:rsidR="00673D96" w:rsidRPr="005D2CF3">
        <w:rPr>
          <w:rFonts w:ascii="Times New Roman" w:hAnsi="Times New Roman" w:cs="Times New Roman"/>
          <w:sz w:val="28"/>
          <w:szCs w:val="28"/>
        </w:rPr>
        <w:t xml:space="preserve"> </w:t>
      </w:r>
      <w:r w:rsidRPr="005D2CF3">
        <w:rPr>
          <w:rFonts w:ascii="Times New Roman" w:hAnsi="Times New Roman" w:cs="Times New Roman"/>
          <w:sz w:val="28"/>
          <w:szCs w:val="28"/>
        </w:rPr>
        <w:t xml:space="preserve">В ходе анализа итогового </w:t>
      </w:r>
      <w:proofErr w:type="gramStart"/>
      <w:r w:rsidRPr="005D2CF3">
        <w:rPr>
          <w:rFonts w:ascii="Times New Roman" w:hAnsi="Times New Roman" w:cs="Times New Roman"/>
          <w:sz w:val="28"/>
          <w:szCs w:val="28"/>
        </w:rPr>
        <w:t>собеседования  определены</w:t>
      </w:r>
      <w:proofErr w:type="gramEnd"/>
      <w:r w:rsidRPr="005D2CF3">
        <w:rPr>
          <w:rFonts w:ascii="Times New Roman" w:hAnsi="Times New Roman" w:cs="Times New Roman"/>
          <w:sz w:val="28"/>
          <w:szCs w:val="28"/>
        </w:rPr>
        <w:t xml:space="preserve"> актуальные направления дальнейшей подготовки учащихся 9 классов к итоговому собеседованию: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- развитие у учащихся умений анализировать смысловые части текста, выделять и сохранять при пересказе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микротемы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 предложенного текста;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- развитие у учащихся умений уместно, в соответствии с содержанием текста, его смысловыми частями употреблять предложенное высказывание;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- развитие у учащихся умения использовать разные способы цитирования;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- развитие у учащихся умения анализировать предложенную для составления монологического высказывания тему, определять коммуникативную задачу, составить монолог в соответствии с выбранной темой и типом речи;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- развитие у учащихся умений составлять развернутые ответы на предложенные в диалоге вопросы;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- развитие у учащихся умений корректировать в своей </w:t>
      </w:r>
      <w:proofErr w:type="gramStart"/>
      <w:r w:rsidRPr="005D2CF3">
        <w:rPr>
          <w:rFonts w:ascii="Times New Roman" w:hAnsi="Times New Roman" w:cs="Times New Roman"/>
          <w:sz w:val="28"/>
          <w:szCs w:val="28"/>
        </w:rPr>
        <w:t>речи</w:t>
      </w:r>
      <w:proofErr w:type="gramEnd"/>
      <w:r w:rsidRPr="005D2CF3">
        <w:rPr>
          <w:rFonts w:ascii="Times New Roman" w:hAnsi="Times New Roman" w:cs="Times New Roman"/>
          <w:sz w:val="28"/>
          <w:szCs w:val="28"/>
        </w:rPr>
        <w:t xml:space="preserve"> допущенные грамматические и речевые ошибки.</w:t>
      </w:r>
    </w:p>
    <w:p w:rsidR="005D2CF3" w:rsidRPr="005D2CF3" w:rsidRDefault="005D2CF3" w:rsidP="005D2CF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5D2CF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lastRenderedPageBreak/>
        <w:t xml:space="preserve">Сравнительный анализ результатов государственного </w:t>
      </w:r>
      <w:proofErr w:type="gramStart"/>
      <w:r w:rsidRPr="005D2CF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экзамена  (</w:t>
      </w:r>
      <w:proofErr w:type="gramEnd"/>
      <w:r w:rsidRPr="005D2CF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ОГЭ и ГВЭ) в 9 классе (средний балл)</w:t>
      </w:r>
    </w:p>
    <w:tbl>
      <w:tblPr>
        <w:tblStyle w:val="ac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1"/>
        <w:gridCol w:w="3930"/>
        <w:gridCol w:w="2126"/>
      </w:tblGrid>
      <w:tr w:rsidR="0064181E" w:rsidRPr="005D2CF3" w:rsidTr="005D2CF3">
        <w:trPr>
          <w:trHeight w:val="565"/>
        </w:trPr>
        <w:tc>
          <w:tcPr>
            <w:tcW w:w="3011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3930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ОГЭ по </w:t>
            </w:r>
            <w:proofErr w:type="spellStart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русскому языку</w:t>
            </w:r>
          </w:p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Контрольные работы по выбору</w:t>
            </w:r>
          </w:p>
        </w:tc>
        <w:tc>
          <w:tcPr>
            <w:tcW w:w="2126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64181E" w:rsidRPr="005D2CF3" w:rsidTr="005D2CF3">
        <w:trPr>
          <w:trHeight w:val="565"/>
        </w:trPr>
        <w:tc>
          <w:tcPr>
            <w:tcW w:w="3011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3930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3,8</w:t>
            </w:r>
          </w:p>
        </w:tc>
        <w:tc>
          <w:tcPr>
            <w:tcW w:w="2126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64181E" w:rsidRPr="005D2CF3" w:rsidTr="005D2CF3">
        <w:trPr>
          <w:trHeight w:val="565"/>
        </w:trPr>
        <w:tc>
          <w:tcPr>
            <w:tcW w:w="3011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Математика </w:t>
            </w:r>
          </w:p>
        </w:tc>
        <w:tc>
          <w:tcPr>
            <w:tcW w:w="3930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26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3,6</w:t>
            </w:r>
          </w:p>
        </w:tc>
      </w:tr>
      <w:tr w:rsidR="0064181E" w:rsidRPr="005D2CF3" w:rsidTr="005D2CF3">
        <w:trPr>
          <w:trHeight w:val="565"/>
        </w:trPr>
        <w:tc>
          <w:tcPr>
            <w:tcW w:w="3011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История </w:t>
            </w:r>
          </w:p>
        </w:tc>
        <w:tc>
          <w:tcPr>
            <w:tcW w:w="3930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4181E" w:rsidRPr="005D2CF3" w:rsidTr="005D2CF3">
        <w:trPr>
          <w:trHeight w:val="565"/>
        </w:trPr>
        <w:tc>
          <w:tcPr>
            <w:tcW w:w="3011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3930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3,4</w:t>
            </w:r>
          </w:p>
        </w:tc>
      </w:tr>
      <w:tr w:rsidR="0064181E" w:rsidRPr="005D2CF3" w:rsidTr="005D2CF3">
        <w:trPr>
          <w:trHeight w:val="565"/>
        </w:trPr>
        <w:tc>
          <w:tcPr>
            <w:tcW w:w="3011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Физика </w:t>
            </w:r>
          </w:p>
        </w:tc>
        <w:tc>
          <w:tcPr>
            <w:tcW w:w="3930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4181E" w:rsidRPr="005D2CF3" w:rsidTr="005D2CF3">
        <w:trPr>
          <w:trHeight w:val="565"/>
        </w:trPr>
        <w:tc>
          <w:tcPr>
            <w:tcW w:w="3011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Химия </w:t>
            </w:r>
          </w:p>
        </w:tc>
        <w:tc>
          <w:tcPr>
            <w:tcW w:w="3930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3,7</w:t>
            </w:r>
          </w:p>
        </w:tc>
        <w:tc>
          <w:tcPr>
            <w:tcW w:w="2126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64181E" w:rsidRPr="005D2CF3" w:rsidTr="005D2CF3">
        <w:trPr>
          <w:trHeight w:val="565"/>
        </w:trPr>
        <w:tc>
          <w:tcPr>
            <w:tcW w:w="3011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Биология </w:t>
            </w:r>
          </w:p>
        </w:tc>
        <w:tc>
          <w:tcPr>
            <w:tcW w:w="3930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3,5</w:t>
            </w:r>
          </w:p>
        </w:tc>
        <w:tc>
          <w:tcPr>
            <w:tcW w:w="2126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3,7</w:t>
            </w:r>
          </w:p>
        </w:tc>
      </w:tr>
      <w:tr w:rsidR="0064181E" w:rsidRPr="005D2CF3" w:rsidTr="005D2CF3">
        <w:trPr>
          <w:trHeight w:val="565"/>
        </w:trPr>
        <w:tc>
          <w:tcPr>
            <w:tcW w:w="3011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География </w:t>
            </w:r>
          </w:p>
        </w:tc>
        <w:tc>
          <w:tcPr>
            <w:tcW w:w="3930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3,5</w:t>
            </w:r>
          </w:p>
        </w:tc>
        <w:tc>
          <w:tcPr>
            <w:tcW w:w="2126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4181E" w:rsidRPr="005D2CF3" w:rsidTr="005D2CF3">
        <w:trPr>
          <w:trHeight w:val="565"/>
        </w:trPr>
        <w:tc>
          <w:tcPr>
            <w:tcW w:w="3011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Литература </w:t>
            </w:r>
          </w:p>
        </w:tc>
        <w:tc>
          <w:tcPr>
            <w:tcW w:w="3930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64181E" w:rsidRPr="005D2CF3" w:rsidTr="005D2CF3">
        <w:trPr>
          <w:trHeight w:val="565"/>
        </w:trPr>
        <w:tc>
          <w:tcPr>
            <w:tcW w:w="3011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  <w:tc>
          <w:tcPr>
            <w:tcW w:w="3930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3,75</w:t>
            </w:r>
          </w:p>
        </w:tc>
        <w:tc>
          <w:tcPr>
            <w:tcW w:w="2126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64181E" w:rsidRPr="005D2CF3" w:rsidTr="005D2CF3">
        <w:trPr>
          <w:trHeight w:val="565"/>
        </w:trPr>
        <w:tc>
          <w:tcPr>
            <w:tcW w:w="3011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Английский язык </w:t>
            </w:r>
          </w:p>
        </w:tc>
        <w:tc>
          <w:tcPr>
            <w:tcW w:w="3930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left w:val="single" w:sz="4" w:space="0" w:color="000000"/>
            </w:tcBorders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64181E" w:rsidRPr="005D2CF3" w:rsidRDefault="0064181E" w:rsidP="005D2CF3">
      <w:pPr>
        <w:tabs>
          <w:tab w:val="left" w:pos="117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Анализ полученных результатов ГИА позволяет сделать вывод о необходимости целенаправленных усилий педагогического коллектива нашей гимназии по повышению качества обучения.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В 2023 учебном </w:t>
      </w:r>
      <w:proofErr w:type="gramStart"/>
      <w:r w:rsidRPr="005D2CF3">
        <w:rPr>
          <w:rFonts w:ascii="Times New Roman" w:hAnsi="Times New Roman" w:cs="Times New Roman"/>
          <w:sz w:val="28"/>
          <w:szCs w:val="28"/>
        </w:rPr>
        <w:t>году  нужно</w:t>
      </w:r>
      <w:proofErr w:type="gramEnd"/>
      <w:r w:rsidRPr="005D2CF3">
        <w:rPr>
          <w:rFonts w:ascii="Times New Roman" w:hAnsi="Times New Roman" w:cs="Times New Roman"/>
          <w:sz w:val="28"/>
          <w:szCs w:val="28"/>
        </w:rPr>
        <w:t xml:space="preserve"> тщательнее продумать систему дифференциации занятий, на дополнительных занятиях по подготовке к ЕГЭ  и ОГЭ выстроить четкую программу подготовки учащихся с разным уровнем знаний.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 На заседаниях м/о учителей гуманитарного и естественно - математического циклов предметов необходимо проанализировать результаты ЕГЭ и ОГЭ 2022 г., </w:t>
      </w:r>
      <w:proofErr w:type="gramStart"/>
      <w:r w:rsidRPr="005D2CF3">
        <w:rPr>
          <w:rFonts w:ascii="Times New Roman" w:hAnsi="Times New Roman" w:cs="Times New Roman"/>
          <w:sz w:val="28"/>
          <w:szCs w:val="28"/>
        </w:rPr>
        <w:t>выявить  проблемы</w:t>
      </w:r>
      <w:proofErr w:type="gramEnd"/>
      <w:r w:rsidRPr="005D2CF3">
        <w:rPr>
          <w:rFonts w:ascii="Times New Roman" w:hAnsi="Times New Roman" w:cs="Times New Roman"/>
          <w:sz w:val="28"/>
          <w:szCs w:val="28"/>
        </w:rPr>
        <w:t xml:space="preserve">, затруднения, причины низких показателей, сравнить их с  городскими и республиканскими показателями и определить собственный регламент работы по позитивному изменению результатов.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lastRenderedPageBreak/>
        <w:t>Анализируя итоговую аттестацию в формате ЕГЭ,   отметили, что результаты удовлетворительные, поэтому, исходя из вышеперечисленных проблем, коллектив гимназии должен поставить  перед собой следующие задачи: выработать определённую систему-программу  подготовки учащихся к ЕГЭ, которая будет начинаться с начального звена; продолжить еженедельную работу по мониторингу результативности подготовки к ГИА (со 2 полугодия); администрации гимназии усилить контроль за проведением уроков учителей и занятиями во второй половине дня, где проводится подготовка к итоговой аттестации; практиковать репетиционные работы в форме ЕГЭ в рамках промежуточной аттестации в различных классах с учетом возрастных особенностей учащихся; способствовать формированию положительных мотивационных установок у учащихся и родителей к Единому государственному экзамену; совершенствовать работу школьной  психологической службы.</w:t>
      </w:r>
    </w:p>
    <w:p w:rsidR="0064181E" w:rsidRPr="005D2CF3" w:rsidRDefault="00184153" w:rsidP="005D2CF3">
      <w:pPr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Результаты промежуточной аттестации</w:t>
      </w:r>
    </w:p>
    <w:tbl>
      <w:tblPr>
        <w:tblStyle w:val="ad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9"/>
        <w:gridCol w:w="2268"/>
        <w:gridCol w:w="2269"/>
        <w:gridCol w:w="1945"/>
      </w:tblGrid>
      <w:tr w:rsidR="0064181E" w:rsidRPr="005D2CF3">
        <w:tc>
          <w:tcPr>
            <w:tcW w:w="3089" w:type="dxa"/>
          </w:tcPr>
          <w:p w:rsidR="0064181E" w:rsidRPr="005D2CF3" w:rsidRDefault="0064181E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269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945" w:type="dxa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64181E" w:rsidRPr="005D2CF3">
        <w:tc>
          <w:tcPr>
            <w:tcW w:w="3089" w:type="dxa"/>
            <w:shd w:val="clear" w:color="auto" w:fill="auto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НОО качество/успеваемость</w:t>
            </w:r>
          </w:p>
        </w:tc>
        <w:tc>
          <w:tcPr>
            <w:tcW w:w="2268" w:type="dxa"/>
            <w:shd w:val="clear" w:color="auto" w:fill="auto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83/100</w:t>
            </w:r>
          </w:p>
        </w:tc>
        <w:tc>
          <w:tcPr>
            <w:tcW w:w="2269" w:type="dxa"/>
            <w:shd w:val="clear" w:color="auto" w:fill="auto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68/100</w:t>
            </w:r>
          </w:p>
        </w:tc>
        <w:tc>
          <w:tcPr>
            <w:tcW w:w="1945" w:type="dxa"/>
            <w:shd w:val="clear" w:color="auto" w:fill="auto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76/100</w:t>
            </w:r>
          </w:p>
        </w:tc>
      </w:tr>
      <w:tr w:rsidR="0064181E" w:rsidRPr="005D2CF3">
        <w:tc>
          <w:tcPr>
            <w:tcW w:w="3089" w:type="dxa"/>
            <w:shd w:val="clear" w:color="auto" w:fill="auto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ООО качество/успеваемость</w:t>
            </w:r>
          </w:p>
        </w:tc>
        <w:tc>
          <w:tcPr>
            <w:tcW w:w="2268" w:type="dxa"/>
            <w:shd w:val="clear" w:color="auto" w:fill="auto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61/100</w:t>
            </w:r>
          </w:p>
        </w:tc>
        <w:tc>
          <w:tcPr>
            <w:tcW w:w="2269" w:type="dxa"/>
            <w:shd w:val="clear" w:color="auto" w:fill="auto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71/100</w:t>
            </w:r>
          </w:p>
        </w:tc>
        <w:tc>
          <w:tcPr>
            <w:tcW w:w="1945" w:type="dxa"/>
            <w:shd w:val="clear" w:color="auto" w:fill="auto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64/100</w:t>
            </w:r>
          </w:p>
        </w:tc>
      </w:tr>
      <w:tr w:rsidR="0064181E" w:rsidRPr="005D2CF3">
        <w:tc>
          <w:tcPr>
            <w:tcW w:w="3089" w:type="dxa"/>
            <w:shd w:val="clear" w:color="auto" w:fill="auto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СОО качество/успеваемость</w:t>
            </w:r>
          </w:p>
        </w:tc>
        <w:tc>
          <w:tcPr>
            <w:tcW w:w="2268" w:type="dxa"/>
            <w:shd w:val="clear" w:color="auto" w:fill="auto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68/100</w:t>
            </w:r>
          </w:p>
        </w:tc>
        <w:tc>
          <w:tcPr>
            <w:tcW w:w="2269" w:type="dxa"/>
            <w:shd w:val="clear" w:color="auto" w:fill="auto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72/100</w:t>
            </w:r>
          </w:p>
        </w:tc>
        <w:tc>
          <w:tcPr>
            <w:tcW w:w="1945" w:type="dxa"/>
            <w:shd w:val="clear" w:color="auto" w:fill="auto"/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70/100</w:t>
            </w:r>
          </w:p>
        </w:tc>
      </w:tr>
    </w:tbl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По результатам промежуточной аттестации учащихся 5-8 классов по всем предметам </w:t>
      </w:r>
      <w:r w:rsidR="005D2CF3" w:rsidRPr="005D2CF3">
        <w:rPr>
          <w:rFonts w:ascii="Times New Roman" w:hAnsi="Times New Roman" w:cs="Times New Roman"/>
          <w:sz w:val="28"/>
          <w:szCs w:val="28"/>
        </w:rPr>
        <w:t xml:space="preserve">в </w:t>
      </w:r>
      <w:r w:rsidRPr="005D2CF3">
        <w:rPr>
          <w:rFonts w:ascii="Times New Roman" w:hAnsi="Times New Roman" w:cs="Times New Roman"/>
          <w:sz w:val="28"/>
          <w:szCs w:val="28"/>
        </w:rPr>
        <w:t>2022 учебный год можно сделать следующие выводы: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-абсолютная успеваемость по результатам промежуточной аттестации по проведенным предметам за 2021-2022 учебный год в 5- </w:t>
      </w:r>
      <w:proofErr w:type="gramStart"/>
      <w:r w:rsidRPr="005D2CF3">
        <w:rPr>
          <w:rFonts w:ascii="Times New Roman" w:hAnsi="Times New Roman" w:cs="Times New Roman"/>
          <w:sz w:val="28"/>
          <w:szCs w:val="28"/>
        </w:rPr>
        <w:t>8  классах</w:t>
      </w:r>
      <w:proofErr w:type="gramEnd"/>
      <w:r w:rsidRPr="005D2CF3">
        <w:rPr>
          <w:rFonts w:ascii="Times New Roman" w:hAnsi="Times New Roman" w:cs="Times New Roman"/>
          <w:sz w:val="28"/>
          <w:szCs w:val="28"/>
        </w:rPr>
        <w:t xml:space="preserve"> 100%;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-качественная успеваемость по результатам промежуточной аттестации по всем предметам за 2021-2022 учебный год в 5- 8 классах на оптимальном и допустимом уровне. Качественная успеваемость на низком уровне по следующим предметам и классам: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в 6б классе по </w:t>
      </w:r>
      <w:proofErr w:type="gramStart"/>
      <w:r w:rsidRPr="005D2CF3">
        <w:rPr>
          <w:rFonts w:ascii="Times New Roman" w:hAnsi="Times New Roman" w:cs="Times New Roman"/>
          <w:sz w:val="28"/>
          <w:szCs w:val="28"/>
        </w:rPr>
        <w:t>истории  32</w:t>
      </w:r>
      <w:proofErr w:type="gramEnd"/>
      <w:r w:rsidRPr="005D2CF3">
        <w:rPr>
          <w:rFonts w:ascii="Times New Roman" w:hAnsi="Times New Roman" w:cs="Times New Roman"/>
          <w:sz w:val="28"/>
          <w:szCs w:val="28"/>
        </w:rPr>
        <w:t xml:space="preserve">%, учитель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Канов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 М.Г.;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в 7а классе по иностранному </w:t>
      </w:r>
      <w:proofErr w:type="gramStart"/>
      <w:r w:rsidRPr="005D2CF3">
        <w:rPr>
          <w:rFonts w:ascii="Times New Roman" w:hAnsi="Times New Roman" w:cs="Times New Roman"/>
          <w:sz w:val="28"/>
          <w:szCs w:val="28"/>
        </w:rPr>
        <w:t>языку  38</w:t>
      </w:r>
      <w:proofErr w:type="gramEnd"/>
      <w:r w:rsidRPr="005D2CF3">
        <w:rPr>
          <w:rFonts w:ascii="Times New Roman" w:hAnsi="Times New Roman" w:cs="Times New Roman"/>
          <w:sz w:val="28"/>
          <w:szCs w:val="28"/>
        </w:rPr>
        <w:t xml:space="preserve">%, учитель 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Кисляковская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 Н.В.;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в 7а классе по иностранному </w:t>
      </w:r>
      <w:proofErr w:type="gramStart"/>
      <w:r w:rsidRPr="005D2CF3">
        <w:rPr>
          <w:rFonts w:ascii="Times New Roman" w:hAnsi="Times New Roman" w:cs="Times New Roman"/>
          <w:sz w:val="28"/>
          <w:szCs w:val="28"/>
        </w:rPr>
        <w:t>языку  33</w:t>
      </w:r>
      <w:proofErr w:type="gramEnd"/>
      <w:r w:rsidRPr="005D2CF3">
        <w:rPr>
          <w:rFonts w:ascii="Times New Roman" w:hAnsi="Times New Roman" w:cs="Times New Roman"/>
          <w:sz w:val="28"/>
          <w:szCs w:val="28"/>
        </w:rPr>
        <w:t>%, учитель Ширяева С.В.;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lastRenderedPageBreak/>
        <w:t xml:space="preserve">в 7а классе по алгебре 36%, учитель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Супрядкина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 О.И.;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в 7а классе по физике 8%, учитель Ломакина Л.Б.;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в 8а классе по обществознанию 39%, учитель Носова И.В.;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в 8а классе по физике 39%, учитель Ломакина Л.Б.;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в 8б классе по русскому языку 29%, учитель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Габб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 Е.А.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в 8б классе </w:t>
      </w:r>
      <w:proofErr w:type="gramStart"/>
      <w:r w:rsidRPr="005D2CF3">
        <w:rPr>
          <w:rFonts w:ascii="Times New Roman" w:hAnsi="Times New Roman" w:cs="Times New Roman"/>
          <w:sz w:val="28"/>
          <w:szCs w:val="28"/>
        </w:rPr>
        <w:t>по  литературе</w:t>
      </w:r>
      <w:proofErr w:type="gramEnd"/>
      <w:r w:rsidRPr="005D2CF3">
        <w:rPr>
          <w:rFonts w:ascii="Times New Roman" w:hAnsi="Times New Roman" w:cs="Times New Roman"/>
          <w:sz w:val="28"/>
          <w:szCs w:val="28"/>
        </w:rPr>
        <w:t xml:space="preserve"> 29%, учитель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Габб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 Е.А.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в 8б классе по иностранному </w:t>
      </w:r>
      <w:proofErr w:type="gramStart"/>
      <w:r w:rsidRPr="005D2CF3">
        <w:rPr>
          <w:rFonts w:ascii="Times New Roman" w:hAnsi="Times New Roman" w:cs="Times New Roman"/>
          <w:sz w:val="28"/>
          <w:szCs w:val="28"/>
        </w:rPr>
        <w:t>языку  38</w:t>
      </w:r>
      <w:proofErr w:type="gramEnd"/>
      <w:r w:rsidRPr="005D2CF3">
        <w:rPr>
          <w:rFonts w:ascii="Times New Roman" w:hAnsi="Times New Roman" w:cs="Times New Roman"/>
          <w:sz w:val="28"/>
          <w:szCs w:val="28"/>
        </w:rPr>
        <w:t>%, учитель Ширяева С.В.;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в 8б классе по иностранному </w:t>
      </w:r>
      <w:proofErr w:type="gramStart"/>
      <w:r w:rsidRPr="005D2CF3">
        <w:rPr>
          <w:rFonts w:ascii="Times New Roman" w:hAnsi="Times New Roman" w:cs="Times New Roman"/>
          <w:sz w:val="28"/>
          <w:szCs w:val="28"/>
        </w:rPr>
        <w:t>языку  18</w:t>
      </w:r>
      <w:proofErr w:type="gramEnd"/>
      <w:r w:rsidRPr="005D2CF3">
        <w:rPr>
          <w:rFonts w:ascii="Times New Roman" w:hAnsi="Times New Roman" w:cs="Times New Roman"/>
          <w:sz w:val="28"/>
          <w:szCs w:val="28"/>
        </w:rPr>
        <w:t xml:space="preserve">%, учитель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Кисляковская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 Н.В.;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в 8б классе по обществознанию 21%, учитель Носова И.В.;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в 8б классе по физике 8%, учитель Ломакина Л.Б.</w:t>
      </w:r>
    </w:p>
    <w:p w:rsidR="0064181E" w:rsidRPr="005D2CF3" w:rsidRDefault="00184153" w:rsidP="005D2CF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Результативность участия учащихся в конкурсах и олимпиадах</w:t>
      </w:r>
    </w:p>
    <w:tbl>
      <w:tblPr>
        <w:tblStyle w:val="ae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56"/>
        <w:gridCol w:w="1576"/>
        <w:gridCol w:w="2037"/>
        <w:gridCol w:w="3095"/>
      </w:tblGrid>
      <w:tr w:rsidR="0064181E" w:rsidRPr="005D2CF3">
        <w:tc>
          <w:tcPr>
            <w:tcW w:w="2756" w:type="dxa"/>
            <w:shd w:val="clear" w:color="auto" w:fill="auto"/>
          </w:tcPr>
          <w:p w:rsidR="0064181E" w:rsidRPr="005D2CF3" w:rsidRDefault="00184153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Муниципальный уровень</w:t>
            </w:r>
          </w:p>
        </w:tc>
        <w:tc>
          <w:tcPr>
            <w:tcW w:w="1576" w:type="dxa"/>
            <w:shd w:val="clear" w:color="auto" w:fill="auto"/>
          </w:tcPr>
          <w:p w:rsidR="0064181E" w:rsidRPr="005D2CF3" w:rsidRDefault="00184153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участников</w:t>
            </w:r>
          </w:p>
        </w:tc>
        <w:tc>
          <w:tcPr>
            <w:tcW w:w="2037" w:type="dxa"/>
            <w:shd w:val="clear" w:color="auto" w:fill="auto"/>
          </w:tcPr>
          <w:p w:rsidR="0064181E" w:rsidRPr="005D2CF3" w:rsidRDefault="00184153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победителей и призеров</w:t>
            </w:r>
          </w:p>
        </w:tc>
        <w:tc>
          <w:tcPr>
            <w:tcW w:w="3095" w:type="dxa"/>
            <w:shd w:val="clear" w:color="auto" w:fill="auto"/>
          </w:tcPr>
          <w:p w:rsidR="0064181E" w:rsidRPr="005D2CF3" w:rsidRDefault="00184153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% соотношение победителей и призеров к общему числу участников</w:t>
            </w:r>
          </w:p>
        </w:tc>
      </w:tr>
      <w:tr w:rsidR="00673D96" w:rsidRPr="005D2CF3">
        <w:tc>
          <w:tcPr>
            <w:tcW w:w="2756" w:type="dxa"/>
          </w:tcPr>
          <w:p w:rsidR="00673D96" w:rsidRPr="005D2CF3" w:rsidRDefault="00673D96" w:rsidP="005D2C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576" w:type="dxa"/>
          </w:tcPr>
          <w:p w:rsidR="00673D96" w:rsidRPr="005D2CF3" w:rsidRDefault="00673D96" w:rsidP="005D2C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305</w:t>
            </w:r>
          </w:p>
        </w:tc>
        <w:tc>
          <w:tcPr>
            <w:tcW w:w="2037" w:type="dxa"/>
          </w:tcPr>
          <w:p w:rsidR="00673D96" w:rsidRPr="005D2CF3" w:rsidRDefault="00673D96" w:rsidP="005D2C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3095" w:type="dxa"/>
          </w:tcPr>
          <w:p w:rsidR="00673D96" w:rsidRPr="005D2CF3" w:rsidRDefault="00673D96" w:rsidP="005D2C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45%</w:t>
            </w:r>
          </w:p>
        </w:tc>
      </w:tr>
      <w:tr w:rsidR="00673D96" w:rsidRPr="005D2CF3">
        <w:tc>
          <w:tcPr>
            <w:tcW w:w="2756" w:type="dxa"/>
          </w:tcPr>
          <w:p w:rsidR="00673D96" w:rsidRPr="005D2CF3" w:rsidRDefault="00673D96" w:rsidP="005D2C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576" w:type="dxa"/>
          </w:tcPr>
          <w:p w:rsidR="00673D96" w:rsidRPr="005D2CF3" w:rsidRDefault="00673D96" w:rsidP="005D2C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365</w:t>
            </w:r>
          </w:p>
        </w:tc>
        <w:tc>
          <w:tcPr>
            <w:tcW w:w="2037" w:type="dxa"/>
          </w:tcPr>
          <w:p w:rsidR="00673D96" w:rsidRPr="005D2CF3" w:rsidRDefault="00673D96" w:rsidP="005D2C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3095" w:type="dxa"/>
          </w:tcPr>
          <w:p w:rsidR="00673D96" w:rsidRPr="005D2CF3" w:rsidRDefault="00673D96" w:rsidP="005D2C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43%</w:t>
            </w:r>
          </w:p>
        </w:tc>
      </w:tr>
      <w:tr w:rsidR="00673D96" w:rsidRPr="005D2CF3">
        <w:tc>
          <w:tcPr>
            <w:tcW w:w="2756" w:type="dxa"/>
          </w:tcPr>
          <w:p w:rsidR="00673D96" w:rsidRPr="005D2CF3" w:rsidRDefault="00673D96" w:rsidP="005D2C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576" w:type="dxa"/>
          </w:tcPr>
          <w:p w:rsidR="00673D96" w:rsidRPr="005D2CF3" w:rsidRDefault="00673D96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597</w:t>
            </w:r>
          </w:p>
        </w:tc>
        <w:tc>
          <w:tcPr>
            <w:tcW w:w="2037" w:type="dxa"/>
          </w:tcPr>
          <w:p w:rsidR="00673D96" w:rsidRPr="005D2CF3" w:rsidRDefault="00673D96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3095" w:type="dxa"/>
          </w:tcPr>
          <w:p w:rsidR="00673D96" w:rsidRPr="005D2CF3" w:rsidRDefault="00673D96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31%</w:t>
            </w:r>
          </w:p>
        </w:tc>
      </w:tr>
      <w:tr w:rsidR="00673D96" w:rsidRPr="005D2CF3">
        <w:tc>
          <w:tcPr>
            <w:tcW w:w="2756" w:type="dxa"/>
            <w:shd w:val="clear" w:color="auto" w:fill="auto"/>
          </w:tcPr>
          <w:p w:rsidR="00673D96" w:rsidRPr="005D2CF3" w:rsidRDefault="00673D96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Республиканский уровень</w:t>
            </w:r>
          </w:p>
        </w:tc>
        <w:tc>
          <w:tcPr>
            <w:tcW w:w="1576" w:type="dxa"/>
            <w:shd w:val="clear" w:color="auto" w:fill="auto"/>
          </w:tcPr>
          <w:p w:rsidR="00673D96" w:rsidRPr="005D2CF3" w:rsidRDefault="00673D96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участников</w:t>
            </w:r>
          </w:p>
        </w:tc>
        <w:tc>
          <w:tcPr>
            <w:tcW w:w="2037" w:type="dxa"/>
            <w:shd w:val="clear" w:color="auto" w:fill="auto"/>
          </w:tcPr>
          <w:p w:rsidR="00673D96" w:rsidRPr="005D2CF3" w:rsidRDefault="00673D96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победителей</w:t>
            </w:r>
          </w:p>
        </w:tc>
        <w:tc>
          <w:tcPr>
            <w:tcW w:w="3095" w:type="dxa"/>
            <w:shd w:val="clear" w:color="auto" w:fill="auto"/>
          </w:tcPr>
          <w:p w:rsidR="00673D96" w:rsidRPr="005D2CF3" w:rsidRDefault="00673D96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% соотношение победителей и призеров к общему числу участников</w:t>
            </w:r>
          </w:p>
        </w:tc>
      </w:tr>
      <w:tr w:rsidR="00673D96" w:rsidRPr="005D2CF3">
        <w:tc>
          <w:tcPr>
            <w:tcW w:w="2756" w:type="dxa"/>
          </w:tcPr>
          <w:p w:rsidR="00673D96" w:rsidRPr="005D2CF3" w:rsidRDefault="00673D96" w:rsidP="005D2C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576" w:type="dxa"/>
          </w:tcPr>
          <w:p w:rsidR="00673D96" w:rsidRPr="005D2CF3" w:rsidRDefault="00673D96" w:rsidP="005D2C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37" w:type="dxa"/>
          </w:tcPr>
          <w:p w:rsidR="00673D96" w:rsidRPr="005D2CF3" w:rsidRDefault="00673D96" w:rsidP="005D2C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95" w:type="dxa"/>
          </w:tcPr>
          <w:p w:rsidR="00673D96" w:rsidRPr="005D2CF3" w:rsidRDefault="00673D96" w:rsidP="005D2C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25%</w:t>
            </w:r>
          </w:p>
        </w:tc>
      </w:tr>
      <w:tr w:rsidR="00673D96" w:rsidRPr="005D2CF3">
        <w:tc>
          <w:tcPr>
            <w:tcW w:w="2756" w:type="dxa"/>
          </w:tcPr>
          <w:p w:rsidR="00673D96" w:rsidRPr="005D2CF3" w:rsidRDefault="00673D96" w:rsidP="005D2C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576" w:type="dxa"/>
          </w:tcPr>
          <w:p w:rsidR="00673D96" w:rsidRPr="005D2CF3" w:rsidRDefault="00673D96" w:rsidP="005D2C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037" w:type="dxa"/>
          </w:tcPr>
          <w:p w:rsidR="00673D96" w:rsidRPr="005D2CF3" w:rsidRDefault="00673D96" w:rsidP="005D2C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95" w:type="dxa"/>
          </w:tcPr>
          <w:p w:rsidR="00673D96" w:rsidRPr="005D2CF3" w:rsidRDefault="00673D96" w:rsidP="005D2C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25%</w:t>
            </w:r>
          </w:p>
        </w:tc>
      </w:tr>
      <w:tr w:rsidR="00673D96" w:rsidRPr="005D2CF3">
        <w:tc>
          <w:tcPr>
            <w:tcW w:w="2756" w:type="dxa"/>
          </w:tcPr>
          <w:p w:rsidR="00673D96" w:rsidRPr="005D2CF3" w:rsidRDefault="00673D96" w:rsidP="005D2C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576" w:type="dxa"/>
          </w:tcPr>
          <w:p w:rsidR="00673D96" w:rsidRPr="005D2CF3" w:rsidRDefault="00673D96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037" w:type="dxa"/>
          </w:tcPr>
          <w:p w:rsidR="00673D96" w:rsidRPr="005D2CF3" w:rsidRDefault="00673D96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95" w:type="dxa"/>
          </w:tcPr>
          <w:p w:rsidR="00673D96" w:rsidRPr="005D2CF3" w:rsidRDefault="00673D96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21%</w:t>
            </w:r>
          </w:p>
        </w:tc>
      </w:tr>
      <w:tr w:rsidR="00673D96" w:rsidRPr="005D2CF3">
        <w:tc>
          <w:tcPr>
            <w:tcW w:w="2756" w:type="dxa"/>
            <w:shd w:val="clear" w:color="auto" w:fill="auto"/>
          </w:tcPr>
          <w:p w:rsidR="00673D96" w:rsidRPr="005D2CF3" w:rsidRDefault="00673D96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Всероссийский уровень</w:t>
            </w:r>
          </w:p>
        </w:tc>
        <w:tc>
          <w:tcPr>
            <w:tcW w:w="1576" w:type="dxa"/>
            <w:shd w:val="clear" w:color="auto" w:fill="auto"/>
          </w:tcPr>
          <w:p w:rsidR="00673D96" w:rsidRPr="005D2CF3" w:rsidRDefault="00673D96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участников</w:t>
            </w:r>
          </w:p>
        </w:tc>
        <w:tc>
          <w:tcPr>
            <w:tcW w:w="2037" w:type="dxa"/>
            <w:shd w:val="clear" w:color="auto" w:fill="auto"/>
          </w:tcPr>
          <w:p w:rsidR="00673D96" w:rsidRPr="005D2CF3" w:rsidRDefault="00673D96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победителей</w:t>
            </w:r>
          </w:p>
        </w:tc>
        <w:tc>
          <w:tcPr>
            <w:tcW w:w="3095" w:type="dxa"/>
            <w:shd w:val="clear" w:color="auto" w:fill="auto"/>
          </w:tcPr>
          <w:p w:rsidR="00673D96" w:rsidRPr="005D2CF3" w:rsidRDefault="00673D96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% соотношение победителей и призеров к общему числу участников</w:t>
            </w:r>
          </w:p>
        </w:tc>
      </w:tr>
      <w:tr w:rsidR="00673D96" w:rsidRPr="005D2CF3">
        <w:tc>
          <w:tcPr>
            <w:tcW w:w="2756" w:type="dxa"/>
          </w:tcPr>
          <w:p w:rsidR="00673D96" w:rsidRPr="005D2CF3" w:rsidRDefault="00673D96" w:rsidP="005D2C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2020</w:t>
            </w:r>
          </w:p>
        </w:tc>
        <w:tc>
          <w:tcPr>
            <w:tcW w:w="1576" w:type="dxa"/>
          </w:tcPr>
          <w:p w:rsidR="00673D96" w:rsidRPr="005D2CF3" w:rsidRDefault="00673D96" w:rsidP="005D2C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2037" w:type="dxa"/>
          </w:tcPr>
          <w:p w:rsidR="00673D96" w:rsidRPr="005D2CF3" w:rsidRDefault="00673D96" w:rsidP="005D2C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95" w:type="dxa"/>
          </w:tcPr>
          <w:p w:rsidR="00673D96" w:rsidRPr="005D2CF3" w:rsidRDefault="00673D96" w:rsidP="005D2C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9%</w:t>
            </w:r>
          </w:p>
        </w:tc>
      </w:tr>
      <w:tr w:rsidR="00673D96" w:rsidRPr="005D2CF3">
        <w:tc>
          <w:tcPr>
            <w:tcW w:w="2756" w:type="dxa"/>
          </w:tcPr>
          <w:p w:rsidR="00673D96" w:rsidRPr="005D2CF3" w:rsidRDefault="00673D96" w:rsidP="005D2C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576" w:type="dxa"/>
          </w:tcPr>
          <w:p w:rsidR="00673D96" w:rsidRPr="005D2CF3" w:rsidRDefault="00673D96" w:rsidP="005D2C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2037" w:type="dxa"/>
          </w:tcPr>
          <w:p w:rsidR="00673D96" w:rsidRPr="005D2CF3" w:rsidRDefault="00673D96" w:rsidP="005D2C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3095" w:type="dxa"/>
          </w:tcPr>
          <w:p w:rsidR="00673D96" w:rsidRPr="005D2CF3" w:rsidRDefault="00673D96" w:rsidP="005D2C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49%</w:t>
            </w:r>
          </w:p>
        </w:tc>
      </w:tr>
      <w:tr w:rsidR="00673D96" w:rsidRPr="005D2CF3">
        <w:tc>
          <w:tcPr>
            <w:tcW w:w="2756" w:type="dxa"/>
          </w:tcPr>
          <w:p w:rsidR="00673D96" w:rsidRPr="005D2CF3" w:rsidRDefault="00673D96" w:rsidP="005D2C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576" w:type="dxa"/>
          </w:tcPr>
          <w:p w:rsidR="00673D96" w:rsidRPr="005D2CF3" w:rsidRDefault="00673D96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408</w:t>
            </w:r>
          </w:p>
        </w:tc>
        <w:tc>
          <w:tcPr>
            <w:tcW w:w="2037" w:type="dxa"/>
          </w:tcPr>
          <w:p w:rsidR="00673D96" w:rsidRPr="005D2CF3" w:rsidRDefault="00673D96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3095" w:type="dxa"/>
          </w:tcPr>
          <w:p w:rsidR="00673D96" w:rsidRPr="005D2CF3" w:rsidRDefault="00673D96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43%</w:t>
            </w:r>
          </w:p>
        </w:tc>
      </w:tr>
      <w:tr w:rsidR="00673D96" w:rsidRPr="005D2CF3">
        <w:tc>
          <w:tcPr>
            <w:tcW w:w="2756" w:type="dxa"/>
            <w:shd w:val="clear" w:color="auto" w:fill="auto"/>
          </w:tcPr>
          <w:p w:rsidR="00673D96" w:rsidRPr="005D2CF3" w:rsidRDefault="00673D96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Международный  уровень</w:t>
            </w:r>
          </w:p>
        </w:tc>
        <w:tc>
          <w:tcPr>
            <w:tcW w:w="1576" w:type="dxa"/>
            <w:shd w:val="clear" w:color="auto" w:fill="auto"/>
          </w:tcPr>
          <w:p w:rsidR="00673D96" w:rsidRPr="005D2CF3" w:rsidRDefault="00673D96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участников</w:t>
            </w:r>
          </w:p>
        </w:tc>
        <w:tc>
          <w:tcPr>
            <w:tcW w:w="2037" w:type="dxa"/>
            <w:shd w:val="clear" w:color="auto" w:fill="auto"/>
          </w:tcPr>
          <w:p w:rsidR="00673D96" w:rsidRPr="005D2CF3" w:rsidRDefault="00673D96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победителей</w:t>
            </w:r>
          </w:p>
        </w:tc>
        <w:tc>
          <w:tcPr>
            <w:tcW w:w="3095" w:type="dxa"/>
            <w:shd w:val="clear" w:color="auto" w:fill="auto"/>
          </w:tcPr>
          <w:p w:rsidR="00673D96" w:rsidRPr="005D2CF3" w:rsidRDefault="00673D96" w:rsidP="005D2CF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% соотношение победителей и призеров к общему числу участников</w:t>
            </w:r>
          </w:p>
        </w:tc>
      </w:tr>
      <w:tr w:rsidR="00673D96" w:rsidRPr="005D2CF3">
        <w:tc>
          <w:tcPr>
            <w:tcW w:w="2756" w:type="dxa"/>
          </w:tcPr>
          <w:p w:rsidR="00673D96" w:rsidRPr="005D2CF3" w:rsidRDefault="00673D96" w:rsidP="005D2C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576" w:type="dxa"/>
          </w:tcPr>
          <w:p w:rsidR="00673D96" w:rsidRPr="005D2CF3" w:rsidRDefault="00673D96" w:rsidP="005D2C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037" w:type="dxa"/>
          </w:tcPr>
          <w:p w:rsidR="00673D96" w:rsidRPr="005D2CF3" w:rsidRDefault="00673D96" w:rsidP="005D2C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95" w:type="dxa"/>
          </w:tcPr>
          <w:p w:rsidR="00673D96" w:rsidRPr="005D2CF3" w:rsidRDefault="00673D96" w:rsidP="005D2C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39%</w:t>
            </w:r>
          </w:p>
        </w:tc>
      </w:tr>
      <w:tr w:rsidR="00673D96" w:rsidRPr="005D2CF3">
        <w:tc>
          <w:tcPr>
            <w:tcW w:w="2756" w:type="dxa"/>
          </w:tcPr>
          <w:p w:rsidR="00673D96" w:rsidRPr="005D2CF3" w:rsidRDefault="00673D96" w:rsidP="005D2C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576" w:type="dxa"/>
          </w:tcPr>
          <w:p w:rsidR="00673D96" w:rsidRPr="005D2CF3" w:rsidRDefault="00673D96" w:rsidP="005D2C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037" w:type="dxa"/>
          </w:tcPr>
          <w:p w:rsidR="00673D96" w:rsidRPr="005D2CF3" w:rsidRDefault="00673D96" w:rsidP="005D2C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095" w:type="dxa"/>
          </w:tcPr>
          <w:p w:rsidR="00673D96" w:rsidRPr="005D2CF3" w:rsidRDefault="00673D96" w:rsidP="005D2C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25%</w:t>
            </w:r>
          </w:p>
        </w:tc>
      </w:tr>
      <w:tr w:rsidR="00673D96" w:rsidRPr="005D2CF3">
        <w:tc>
          <w:tcPr>
            <w:tcW w:w="2756" w:type="dxa"/>
          </w:tcPr>
          <w:p w:rsidR="00673D96" w:rsidRPr="005D2CF3" w:rsidRDefault="00673D96" w:rsidP="005D2C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576" w:type="dxa"/>
          </w:tcPr>
          <w:p w:rsidR="00673D96" w:rsidRPr="005D2CF3" w:rsidRDefault="00673D96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037" w:type="dxa"/>
          </w:tcPr>
          <w:p w:rsidR="00673D96" w:rsidRPr="005D2CF3" w:rsidRDefault="00673D96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095" w:type="dxa"/>
          </w:tcPr>
          <w:p w:rsidR="00673D96" w:rsidRPr="005D2CF3" w:rsidRDefault="00673D96" w:rsidP="005D2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47%</w:t>
            </w:r>
          </w:p>
        </w:tc>
      </w:tr>
    </w:tbl>
    <w:p w:rsidR="0064181E" w:rsidRPr="005D2CF3" w:rsidRDefault="0064181E" w:rsidP="005D2CF3">
      <w:pPr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673D96" w:rsidRPr="005D2CF3" w:rsidRDefault="00673D96" w:rsidP="005D2CF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Из данной таблицы явно видно, что значительно увеличилась доля участников конкурсов, олимпиад, конференций на муниципальном уровне, на республиканском и всероссийском остается примерно на том же уровне. На Республиканском уровне количество участников значительно увеличилось по сравнению с прошлыми периодами. На Всероссийском и международном уровнях увеличилось количество участников. На всероссийском уровне резко возросшее количество участников связано с тем, что учителя начальных классов активно работают </w:t>
      </w:r>
      <w:proofErr w:type="gramStart"/>
      <w:r w:rsidRPr="005D2CF3">
        <w:rPr>
          <w:rFonts w:ascii="Times New Roman" w:hAnsi="Times New Roman" w:cs="Times New Roman"/>
          <w:sz w:val="28"/>
          <w:szCs w:val="28"/>
        </w:rPr>
        <w:t>с порталом</w:t>
      </w:r>
      <w:proofErr w:type="gramEnd"/>
      <w:r w:rsidRPr="005D2C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Учи.ру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>, на котором помимо обучающих модулей большое количество конкурсов и марафонов. Информирование учащихся и родителей осуществляется посредством официальной группы "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" и ГИС ЭО </w:t>
      </w:r>
    </w:p>
    <w:p w:rsidR="0064181E" w:rsidRPr="005D2CF3" w:rsidRDefault="00184153" w:rsidP="005D2CF3">
      <w:pPr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Востребованность выпускников: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По итогам ГИА 2022 года аттестат о получении основного общего образования получил 38 выпускников, учащиеся 9-х классов МАОУ «Русская гимназия». Из всего количества </w:t>
      </w:r>
      <w:proofErr w:type="gramStart"/>
      <w:r w:rsidRPr="005D2CF3">
        <w:rPr>
          <w:rFonts w:ascii="Times New Roman" w:hAnsi="Times New Roman" w:cs="Times New Roman"/>
          <w:sz w:val="28"/>
          <w:szCs w:val="28"/>
        </w:rPr>
        <w:t>выпускников  9</w:t>
      </w:r>
      <w:proofErr w:type="gramEnd"/>
      <w:r w:rsidRPr="005D2CF3">
        <w:rPr>
          <w:rFonts w:ascii="Times New Roman" w:hAnsi="Times New Roman" w:cs="Times New Roman"/>
          <w:sz w:val="28"/>
          <w:szCs w:val="28"/>
        </w:rPr>
        <w:t>-х  классов 17 учеников остались на дальнейшее обучение в гимназии по профилю «Универсальный» с разбивкой на направления «Инженерное» и «Медиа». Продолжили обучение в 10 классе других образовательных организаций города – 4 выпускника. Поступили в СПО – 17 выпускников. В СПО за пределами Республики Коми обучаются 5 выпускников.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Выбор выпускников: ГП ОУ «Сыктывкарский гуманитарно-педагогический колледж им. И.А. Куратова», ГП ОУ «Сыктывкарский автомеханический </w:t>
      </w:r>
      <w:r w:rsidRPr="005D2CF3">
        <w:rPr>
          <w:rFonts w:ascii="Times New Roman" w:hAnsi="Times New Roman" w:cs="Times New Roman"/>
          <w:sz w:val="28"/>
          <w:szCs w:val="28"/>
        </w:rPr>
        <w:lastRenderedPageBreak/>
        <w:t xml:space="preserve">техникум», ГП ОУ «Сыктывкарский медицинский колледж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им.И.П.Морозова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», ГП ОУ «Сыктывкарский лесопромышленный техникум», ГП ОУ «Сыктывкарский политехнический техникум», ГП ОУ «Сыктывкарский колледж сервиса и связи»  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По результатам ГИА 2022 года аттестат о получении среднего общего </w:t>
      </w:r>
      <w:proofErr w:type="gramStart"/>
      <w:r w:rsidRPr="005D2CF3">
        <w:rPr>
          <w:rFonts w:ascii="Times New Roman" w:hAnsi="Times New Roman" w:cs="Times New Roman"/>
          <w:sz w:val="28"/>
          <w:szCs w:val="28"/>
        </w:rPr>
        <w:t>образования  получили</w:t>
      </w:r>
      <w:proofErr w:type="gramEnd"/>
      <w:r w:rsidRPr="005D2CF3">
        <w:rPr>
          <w:rFonts w:ascii="Times New Roman" w:hAnsi="Times New Roman" w:cs="Times New Roman"/>
          <w:sz w:val="28"/>
          <w:szCs w:val="28"/>
        </w:rPr>
        <w:t xml:space="preserve">  30 учащихся. Высшие учебные заведения – 25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Средние профессиональные учреждения- 5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Из них бюджет- 18, контракт- 12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В учреждения профессионального </w:t>
      </w:r>
      <w:proofErr w:type="gramStart"/>
      <w:r w:rsidRPr="005D2CF3">
        <w:rPr>
          <w:rFonts w:ascii="Times New Roman" w:hAnsi="Times New Roman" w:cs="Times New Roman"/>
          <w:sz w:val="28"/>
          <w:szCs w:val="28"/>
        </w:rPr>
        <w:t>образования  Республики</w:t>
      </w:r>
      <w:proofErr w:type="gramEnd"/>
      <w:r w:rsidRPr="005D2CF3">
        <w:rPr>
          <w:rFonts w:ascii="Times New Roman" w:hAnsi="Times New Roman" w:cs="Times New Roman"/>
          <w:sz w:val="28"/>
          <w:szCs w:val="28"/>
        </w:rPr>
        <w:t xml:space="preserve"> Коми поступили 10 выпускников.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География учреждения профессионального образования: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г.Москва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г.Санкт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-Петербург, г. Киров, г. Екатеринбург, г. Нижний-Новгород,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г.Архангельск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г.Казань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>, г. Сыктывкар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Направления поступления: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-педагогика: 5 выпускника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-медицина: 3 выпускника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- IT направление: 3 выпускника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-юриспруденция: 6 выпускников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- техника: 4 выпускника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- авиация: 3 выпускника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-предпринимательство, реклама, менеджмент: 6 выпускников</w:t>
      </w:r>
    </w:p>
    <w:p w:rsidR="0064181E" w:rsidRPr="005D2CF3" w:rsidRDefault="00184153" w:rsidP="005D2CF3">
      <w:pPr>
        <w:ind w:left="928" w:hanging="928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Внутренняя система оценки качества образования:</w:t>
      </w:r>
    </w:p>
    <w:p w:rsidR="0064181E" w:rsidRPr="005D2CF3" w:rsidRDefault="00184153" w:rsidP="005D2CF3">
      <w:pPr>
        <w:spacing w:after="0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Локальные акты, регламентирующие ВСОКО: Положение о формах, порядке, периодичности текущего контроля и промежуточной аттестации обучающихся. Положение о ВСОКО. Положение о рабочей программе учебного предмета (РПУП).</w:t>
      </w:r>
    </w:p>
    <w:p w:rsidR="0064181E" w:rsidRPr="005D2CF3" w:rsidRDefault="00184153" w:rsidP="005D2CF3">
      <w:pPr>
        <w:spacing w:after="0"/>
        <w:ind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Целями внутренней системы оценка качества образования являются:</w:t>
      </w:r>
    </w:p>
    <w:p w:rsidR="0064181E" w:rsidRPr="005D2CF3" w:rsidRDefault="00184153" w:rsidP="005D2CF3">
      <w:pPr>
        <w:spacing w:after="0"/>
        <w:ind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- получение и накопление объективной информации о соответствии (несоответствии) измеряемых критериев качества образования (образовательных результатов, образовательного процесса, условий) требованиям ФГОС, нормативных документов, запросам родителей </w:t>
      </w:r>
      <w:r w:rsidRPr="005D2CF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(законных представителей); о тенденциях изменения качества образования и причинах, влияющих на его уровень; </w:t>
      </w:r>
    </w:p>
    <w:p w:rsidR="0064181E" w:rsidRPr="005D2CF3" w:rsidRDefault="00184153" w:rsidP="005D2CF3">
      <w:pPr>
        <w:spacing w:after="0"/>
        <w:ind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- принятие управленческих решений по совершенствованию качества образовательного процесса и условий их обеспечивающих, обеспечение положительной динамики результатов по основным направлениям деятельности гимназии, </w:t>
      </w:r>
    </w:p>
    <w:p w:rsidR="0064181E" w:rsidRPr="005D2CF3" w:rsidRDefault="00184153" w:rsidP="005D2CF3">
      <w:pPr>
        <w:spacing w:after="0"/>
        <w:ind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- повышение уровня информированности потребителей образовательных услуг при принятии решений, связанных с образованием в </w:t>
      </w:r>
      <w:proofErr w:type="spellStart"/>
      <w:proofErr w:type="gramStart"/>
      <w:r w:rsidRPr="005D2CF3">
        <w:rPr>
          <w:rFonts w:ascii="Times New Roman" w:eastAsia="Times New Roman" w:hAnsi="Times New Roman" w:cs="Times New Roman"/>
          <w:sz w:val="28"/>
          <w:szCs w:val="28"/>
        </w:rPr>
        <w:t>гимназии.Внутренняя</w:t>
      </w:r>
      <w:proofErr w:type="spellEnd"/>
      <w:proofErr w:type="gram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система оценки качества образования выступает основой реализации контрольно-аналитической функции в системе управления гимназией и обеспечивает создание единой системы диагностики и контроля состояния образования в гимназии. Организационная структура внутренней системы оценки качества образования включает: администрацию гимназии, методический совет, школьные методические объединения учителей, временные структуры, учителей. Педагогический совет осуществляет функции по регламентации организации, развития ВСОКО.</w:t>
      </w:r>
    </w:p>
    <w:p w:rsidR="005D2CF3" w:rsidRPr="005D2CF3" w:rsidRDefault="005D2CF3" w:rsidP="005D2C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CF3">
        <w:rPr>
          <w:rFonts w:ascii="Times New Roman" w:hAnsi="Times New Roman" w:cs="Times New Roman"/>
          <w:b/>
          <w:sz w:val="28"/>
          <w:szCs w:val="28"/>
        </w:rPr>
        <w:t>Оценка функционирования внутренней системы оценки качества образования</w:t>
      </w:r>
    </w:p>
    <w:p w:rsidR="005D2CF3" w:rsidRPr="005D2CF3" w:rsidRDefault="005D2CF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ФГОС определяет обязательный минимум содержания основных образовательных программ, максимальный объем учебной нагрузки обучающихся, требования к уровню подготовки выпускников. Таким образом, качество образования – это уровень успешности социализации гражданина, а также уровень условий освоения им образовательной программы организации, осуществляющей образовательную деятельность (далее - образовательное учреждение, школа). </w:t>
      </w:r>
    </w:p>
    <w:p w:rsidR="005D2CF3" w:rsidRPr="005D2CF3" w:rsidRDefault="005D2CF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Качество обучения в контексте реализации ФГОС является важной интегральной характеристикой, которая отражает:</w:t>
      </w:r>
    </w:p>
    <w:p w:rsidR="005D2CF3" w:rsidRPr="005D2CF3" w:rsidRDefault="005D2CF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 - степень соответствия педагогических и рабочих процессов в образовательном учреждении, выраженных в форме показателей и критериев, определённым установленным государственным требованиям, реальным достижениям и индивидуальным социальным ожиданиям;</w:t>
      </w:r>
    </w:p>
    <w:p w:rsidR="005D2CF3" w:rsidRPr="005D2CF3" w:rsidRDefault="005D2CF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 - степень усвоения содержания учебного материала, морального умственного и физического развития, которого учащийся достиг в соответствии со своими индивидуальными возможностями и способностями. </w:t>
      </w:r>
    </w:p>
    <w:p w:rsidR="005D2CF3" w:rsidRPr="005D2CF3" w:rsidRDefault="005D2CF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Таким образом, качество образования в условиях реализации ФГОС является ключевым показателем успеха образовательного учреждения. </w:t>
      </w:r>
    </w:p>
    <w:p w:rsidR="005D2CF3" w:rsidRPr="005D2CF3" w:rsidRDefault="005D2CF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lastRenderedPageBreak/>
        <w:t>Ключевыми требованиями к качеству образования являются:</w:t>
      </w:r>
    </w:p>
    <w:p w:rsidR="005D2CF3" w:rsidRPr="005D2CF3" w:rsidRDefault="005D2CF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 - качество содержания образования; - качество методического обеспечения образовательной деятельности;</w:t>
      </w:r>
    </w:p>
    <w:p w:rsidR="005D2CF3" w:rsidRPr="005D2CF3" w:rsidRDefault="005D2CF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 - качество материально-технического обеспечения образовательной деятельности;</w:t>
      </w:r>
    </w:p>
    <w:p w:rsidR="005D2CF3" w:rsidRPr="005D2CF3" w:rsidRDefault="005D2CF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 - профессиональный уровень педагогов;</w:t>
      </w:r>
    </w:p>
    <w:p w:rsidR="005D2CF3" w:rsidRPr="005D2CF3" w:rsidRDefault="005D2CF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 - качество знаний, умений, навыков и способов самостоятельной деятельности учащихся;</w:t>
      </w:r>
    </w:p>
    <w:p w:rsidR="005D2CF3" w:rsidRPr="005D2CF3" w:rsidRDefault="005D2CF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 - качество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 контроля.</w:t>
      </w:r>
    </w:p>
    <w:p w:rsidR="005D2CF3" w:rsidRPr="005D2CF3" w:rsidRDefault="005D2CF3" w:rsidP="005D2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 В рамках реализации ФГОС качество образования предъявляет требования к целевым программным компонентам, к учебной среде, к ожидаемым результатам. В ходе реализации образовательных программ в образовательном учреждении предъявляются следующие требования: нормативного обеспечения, кадрового обеспечения, финансового обеспечения, материально-технического обеспечения, информационно-методического обеспечения, психолого-педагогического обеспечения, при которых должна осуществляться образовательная деятельность. С целью решения задач освоения образовательных программ, дальнейшего самоопределения и решения проблемных задач, в гимназии должны быть созданы условия для обучения инвалидов, детей с ограниченными возможностями и особенностями развития (коррекционная работа, индивидуальные программы, дистанционные методы обучения). Управление качеством образования складывается из качества образовательной деятельности и качества образовательных результатов. Создание среды, которая является критерием эффективности внедрения этих стандартов, обеспечивает:</w:t>
      </w:r>
    </w:p>
    <w:p w:rsidR="005D2CF3" w:rsidRPr="005D2CF3" w:rsidRDefault="005D2CF3" w:rsidP="005D2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 • защиту и укрепление психологического, физического и социального здоровья детей;</w:t>
      </w:r>
    </w:p>
    <w:p w:rsidR="005D2CF3" w:rsidRPr="005D2CF3" w:rsidRDefault="005D2CF3" w:rsidP="005D2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 • стремление к достижению целей образовательного процесса, его высокое качество, духовное и нравственное воспитание, открытость и доступность для учащихся и их родителей (законных представителей);</w:t>
      </w:r>
    </w:p>
    <w:p w:rsidR="005D2CF3" w:rsidRPr="005D2CF3" w:rsidRDefault="005D2CF3" w:rsidP="005D2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 • развитие детей на основе психофизиологических возрастных особенностей. Таким образом, основными задачами становятся конструирование образовательной среды гимназии, стимулирование и поддержка инициатив педагогов, учащихся, родителей (законных представителей) и социальных партнеров, направленных на формирование комплекса ключевых </w:t>
      </w:r>
      <w:r w:rsidRPr="005D2CF3">
        <w:rPr>
          <w:rFonts w:ascii="Times New Roman" w:hAnsi="Times New Roman" w:cs="Times New Roman"/>
          <w:sz w:val="28"/>
          <w:szCs w:val="28"/>
        </w:rPr>
        <w:lastRenderedPageBreak/>
        <w:t>компетентностей выпускника образовательного учреждения и повышения качества образования в целом.</w:t>
      </w:r>
    </w:p>
    <w:p w:rsidR="005D2CF3" w:rsidRPr="005D2CF3" w:rsidRDefault="005D2CF3" w:rsidP="005D2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Основными показателями ВСОКО за 2022 год являются:</w:t>
      </w:r>
    </w:p>
    <w:p w:rsidR="005D2CF3" w:rsidRPr="005D2CF3" w:rsidRDefault="005D2CF3" w:rsidP="005D2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- высокие результаты единого государственного экзамена в 11 классе;</w:t>
      </w:r>
    </w:p>
    <w:p w:rsidR="005D2CF3" w:rsidRPr="005D2CF3" w:rsidRDefault="005D2CF3" w:rsidP="005D2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- доля выпускников, освоивших ООП НОО, ООП ООО, ООП СОО не ниже «3» (удовлетворительно) - 100%;</w:t>
      </w:r>
    </w:p>
    <w:p w:rsidR="005D2CF3" w:rsidRPr="005D2CF3" w:rsidRDefault="005D2CF3" w:rsidP="005D2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- итоги прохождения промежуточной аттестации – 100% учащихся успешно прошли промежуточную аттестацию в 2021-2022 году;</w:t>
      </w:r>
    </w:p>
    <w:p w:rsidR="005D2CF3" w:rsidRPr="005D2CF3" w:rsidRDefault="005D2CF3" w:rsidP="005D2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- удовлетворительные результаты мониторинга предметных умений на соответствие требованиям обновленных ФГОС НОО, ФГОС ООО, ФГОС СОО;</w:t>
      </w:r>
    </w:p>
    <w:p w:rsidR="005D2CF3" w:rsidRPr="005D2CF3" w:rsidRDefault="005D2CF3" w:rsidP="005D2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- удовлетворительные итоги работы учащихся 9-11 классов над групповыми и индивидуальными проектами – 100% представленных проектов оценены положительно;</w:t>
      </w:r>
    </w:p>
    <w:p w:rsidR="005D2CF3" w:rsidRPr="005D2CF3" w:rsidRDefault="005D2CF3" w:rsidP="005D2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- продуктивное участие в олимпиадах, конкурсах соревнованиях- позитивная динамика количества участий/призовых мест в олимпиадах, конкурсах, состязаниях на муниципальном и региональном уровнях;</w:t>
      </w:r>
    </w:p>
    <w:p w:rsidR="005D2CF3" w:rsidRPr="005D2CF3" w:rsidRDefault="005D2CF3" w:rsidP="005D2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- соответствие запросу родителей и учащихся содержания образовательных программ- высокий процент учащихся и родителей (законных представителей) </w:t>
      </w:r>
      <w:proofErr w:type="gramStart"/>
      <w:r w:rsidRPr="005D2CF3">
        <w:rPr>
          <w:rFonts w:ascii="Times New Roman" w:hAnsi="Times New Roman" w:cs="Times New Roman"/>
          <w:sz w:val="28"/>
          <w:szCs w:val="28"/>
        </w:rPr>
        <w:t>учащихся ,</w:t>
      </w:r>
      <w:proofErr w:type="gramEnd"/>
      <w:r w:rsidRPr="005D2CF3">
        <w:rPr>
          <w:rFonts w:ascii="Times New Roman" w:hAnsi="Times New Roman" w:cs="Times New Roman"/>
          <w:sz w:val="28"/>
          <w:szCs w:val="28"/>
        </w:rPr>
        <w:t xml:space="preserve"> удовлетворенных  содержанием образовательных программ;</w:t>
      </w:r>
    </w:p>
    <w:p w:rsidR="005D2CF3" w:rsidRPr="005D2CF3" w:rsidRDefault="005D2CF3" w:rsidP="005D2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-высокое качество урока и внеурочной деятельности- более 75 % уроков и внеурочных занятий, посещенных в рамках контрольных мероприятий, оценены высоко.</w:t>
      </w:r>
    </w:p>
    <w:p w:rsidR="005D2CF3" w:rsidRPr="005D2CF3" w:rsidRDefault="005D2CF3" w:rsidP="005D2CF3">
      <w:pPr>
        <w:spacing w:after="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5D2C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В 2022 году Министерством просвещения РФ утверждены обновленные федеральные государственные образовательные </w:t>
      </w:r>
      <w:proofErr w:type="gramStart"/>
      <w:r w:rsidRPr="005D2C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стандарты  начального</w:t>
      </w:r>
      <w:proofErr w:type="gramEnd"/>
      <w:r w:rsidRPr="005D2C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общего и основного общего образования, а также внесены ключевые изменения во ФГОС среднего общего образования. Обновлённые редакции ФГОС сохраняют принципы вариативности в формировании школами основных образовательных программ, а также учёта интересов и возможностей как образовательных организаций, так и их учеников. </w:t>
      </w:r>
    </w:p>
    <w:p w:rsidR="005D2CF3" w:rsidRPr="005D2CF3" w:rsidRDefault="005D2CF3" w:rsidP="005D2CF3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5D2C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 обновлённых ФГОС сформулированы максимально конкретные требования к предметам всей школьной программы соответствующего уровня, позволяющие ответить на вопросы: что конкретно школьник будет знать, чем овладеет и что освоит. ФГОС обеспечивают личностное развитие учащихся, включая гражданское, патриотическое, духовно-нравственное, эстетическое, физическое, трудовое, экологическое воспитание.</w:t>
      </w:r>
      <w:r w:rsidRPr="005D2CF3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5D2C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Обновлённые ФГОС описывают систему требований к условиям реализации общеобразовательных программ, соблюдение которых обеспечивает </w:t>
      </w:r>
      <w:r w:rsidRPr="005D2C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t>равенство возможностей получения качественного образования для всех детей независимо  от места жительства и дохода семьи. Благодаря обновлённым стандартам школьники получат больше возможностей для того, чтобы заниматься наукой, проводить исследования, используя передовое оборудование.</w:t>
      </w:r>
    </w:p>
    <w:p w:rsidR="005D2CF3" w:rsidRPr="005D2CF3" w:rsidRDefault="005D2CF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Обновленные ФГОС НОО и ООО </w:t>
      </w:r>
      <w:proofErr w:type="gramStart"/>
      <w:r w:rsidRPr="005D2C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введены  с</w:t>
      </w:r>
      <w:proofErr w:type="gramEnd"/>
      <w:r w:rsidRPr="005D2C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1 сентября 2022 года.</w:t>
      </w:r>
    </w:p>
    <w:p w:rsidR="0064181E" w:rsidRPr="005D2CF3" w:rsidRDefault="00184153" w:rsidP="005D2CF3">
      <w:pPr>
        <w:spacing w:after="0"/>
        <w:ind w:right="-38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Кадровое обеспечение</w:t>
      </w:r>
    </w:p>
    <w:p w:rsidR="0064181E" w:rsidRPr="005D2CF3" w:rsidRDefault="00184153" w:rsidP="005D2CF3">
      <w:pPr>
        <w:spacing w:after="0"/>
        <w:ind w:right="-38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D2CF3">
        <w:rPr>
          <w:rFonts w:ascii="Times New Roman" w:eastAsia="Times New Roman" w:hAnsi="Times New Roman" w:cs="Times New Roman"/>
          <w:sz w:val="28"/>
          <w:szCs w:val="28"/>
          <w:u w:val="single"/>
        </w:rPr>
        <w:t>Общая численность педагогических работников, в том числе:</w:t>
      </w:r>
    </w:p>
    <w:tbl>
      <w:tblPr>
        <w:tblStyle w:val="af"/>
        <w:tblW w:w="878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3"/>
        <w:gridCol w:w="4276"/>
      </w:tblGrid>
      <w:tr w:rsidR="0064181E" w:rsidRPr="005D2CF3">
        <w:trPr>
          <w:trHeight w:val="382"/>
        </w:trPr>
        <w:tc>
          <w:tcPr>
            <w:tcW w:w="4513" w:type="dxa"/>
          </w:tcPr>
          <w:p w:rsidR="0064181E" w:rsidRPr="005D2CF3" w:rsidRDefault="00184153" w:rsidP="005D2C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276" w:type="dxa"/>
          </w:tcPr>
          <w:p w:rsidR="0064181E" w:rsidRPr="005D2CF3" w:rsidRDefault="00184153" w:rsidP="005D2CF3">
            <w:pPr>
              <w:ind w:right="-3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педагогических работников</w:t>
            </w:r>
          </w:p>
        </w:tc>
      </w:tr>
      <w:tr w:rsidR="0064181E" w:rsidRPr="005D2CF3">
        <w:trPr>
          <w:trHeight w:val="323"/>
        </w:trPr>
        <w:tc>
          <w:tcPr>
            <w:tcW w:w="4513" w:type="dxa"/>
          </w:tcPr>
          <w:p w:rsidR="0064181E" w:rsidRPr="005D2CF3" w:rsidRDefault="00184153" w:rsidP="005D2C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4276" w:type="dxa"/>
          </w:tcPr>
          <w:p w:rsidR="0064181E" w:rsidRPr="005D2CF3" w:rsidRDefault="00184153" w:rsidP="005D2CF3">
            <w:pPr>
              <w:ind w:right="-3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64181E" w:rsidRPr="005D2CF3">
        <w:trPr>
          <w:trHeight w:val="323"/>
        </w:trPr>
        <w:tc>
          <w:tcPr>
            <w:tcW w:w="4513" w:type="dxa"/>
          </w:tcPr>
          <w:p w:rsidR="0064181E" w:rsidRPr="005D2CF3" w:rsidRDefault="00184153" w:rsidP="005D2C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4276" w:type="dxa"/>
          </w:tcPr>
          <w:p w:rsidR="0064181E" w:rsidRPr="005D2CF3" w:rsidRDefault="00184153" w:rsidP="005D2CF3">
            <w:pPr>
              <w:ind w:right="-3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64181E" w:rsidRPr="005D2CF3">
        <w:trPr>
          <w:trHeight w:val="323"/>
        </w:trPr>
        <w:tc>
          <w:tcPr>
            <w:tcW w:w="4513" w:type="dxa"/>
          </w:tcPr>
          <w:p w:rsidR="0064181E" w:rsidRPr="005D2CF3" w:rsidRDefault="00184153" w:rsidP="005D2C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4276" w:type="dxa"/>
          </w:tcPr>
          <w:p w:rsidR="0064181E" w:rsidRPr="005D2CF3" w:rsidRDefault="00184153" w:rsidP="005D2CF3">
            <w:pPr>
              <w:ind w:right="-3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</w:tr>
    </w:tbl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Укомплектованность шта</w:t>
      </w:r>
      <w:r w:rsidR="00673D96" w:rsidRPr="005D2CF3">
        <w:rPr>
          <w:rFonts w:ascii="Times New Roman" w:eastAsia="Times New Roman" w:hAnsi="Times New Roman" w:cs="Times New Roman"/>
          <w:sz w:val="28"/>
          <w:szCs w:val="28"/>
        </w:rPr>
        <w:t xml:space="preserve">та составляет 100%. </w:t>
      </w: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100% педагогических работников осуществляющих образовательную деятельность по реализации основных образовательных программ начального общего образования, основного общего образования и среднего общего образования имеют высшее педагогическое образование. Кадровый состав учителей осуществляющих образовательную деятельность по реализации основных образовательных программ начального общего образования, основного общего образования и среднего общего образования неоднороден.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Образовательное </w:t>
      </w:r>
      <w:proofErr w:type="gramStart"/>
      <w:r w:rsidRPr="005D2CF3">
        <w:rPr>
          <w:rFonts w:ascii="Times New Roman" w:eastAsia="Times New Roman" w:hAnsi="Times New Roman" w:cs="Times New Roman"/>
          <w:sz w:val="28"/>
          <w:szCs w:val="28"/>
        </w:rPr>
        <w:t>учреждение  укомплектовано</w:t>
      </w:r>
      <w:proofErr w:type="gram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кадрами, имеющими необходимую квалификацию для решения задач, определённых основной образовательной программой образовательного учреждения, способными к инновационной профессиональной деятельности.  Основой для разработки должностных инструкций, содержащих конкретный перечень должностных обязанностей работников, с учётом особенностей организации труда и управления, а также прав, ответственности и компетентности работников образовательного учреждения служат квалификационные характеристики, представленные в Едином квалификационном справочнике должностей руководителей, специалистов и служащих (раздел «Квалификационные характеристики должностей работников образования»). Образовательное </w:t>
      </w:r>
      <w:proofErr w:type="gramStart"/>
      <w:r w:rsidRPr="005D2CF3">
        <w:rPr>
          <w:rFonts w:ascii="Times New Roman" w:eastAsia="Times New Roman" w:hAnsi="Times New Roman" w:cs="Times New Roman"/>
          <w:sz w:val="28"/>
          <w:szCs w:val="28"/>
        </w:rPr>
        <w:t>учреждение  укомплектовано</w:t>
      </w:r>
      <w:proofErr w:type="gram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медицинскими работниками, работниками пищеблока, вспомогательным персоналом.</w:t>
      </w:r>
    </w:p>
    <w:p w:rsidR="005D2CF3" w:rsidRDefault="005D2CF3" w:rsidP="005D2CF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64181E" w:rsidRPr="005D2CF3" w:rsidRDefault="00184153" w:rsidP="005D2CF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Наставничество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Для повышения квалификационного уровня молодых педагогов реализуется наставническая деятельность: за ними закрепляются приказом директора гимназии учителя-</w:t>
      </w:r>
      <w:proofErr w:type="spellStart"/>
      <w:r w:rsidRPr="005D2CF3">
        <w:rPr>
          <w:rFonts w:ascii="Times New Roman" w:eastAsia="Times New Roman" w:hAnsi="Times New Roman" w:cs="Times New Roman"/>
          <w:sz w:val="28"/>
          <w:szCs w:val="28"/>
        </w:rPr>
        <w:t>стажисты</w:t>
      </w:r>
      <w:proofErr w:type="spellEnd"/>
      <w:r w:rsidRPr="005D2CF3">
        <w:rPr>
          <w:rFonts w:ascii="Times New Roman" w:eastAsia="Times New Roman" w:hAnsi="Times New Roman" w:cs="Times New Roman"/>
          <w:sz w:val="28"/>
          <w:szCs w:val="28"/>
        </w:rPr>
        <w:t>, имеющие богатый опыт профессиональной деятельности, составляются планы работы, осуществляется необходимая методическая помощь молодым специалистам, ведётся активная наставническая деятельность, проводятся мероприятия для начинающих педагогов: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-Планирование и организация работы по предмету (изучение основных тем программ, знакомство с УМК, методической литературой, составление рабочих программ, поурочное планирование)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-Оказание помощи в выборе методической темы по самообразованию.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-Консультации по теме "Современный урок: структура и конструирование"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-Посещение уроков молодого специалиста с целью оказания методической помощи. Анализ уроков.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-Посещение молодым специалистом уроков учителя – наставника.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-Консультации по проведению внеурочной деятельности.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-Консультации по работе с родителями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-Консультации по работе в Сетевом городе.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-Консультации по проведению промежуточной аттестации.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-Консультация по корректировке РПУП.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-Совместная подготовка и отбор дидактического материала для уроков и занятий.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-Совместная разработка планов-конспектов уроков по теме, занятий по внеурочной деятельности, внеклассного мероприятия.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-Участие молодого специалиста в общешкольных и районных мероприятиях, семинарах, совещаниях и т. д.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-Беседы с молодым специалистом по содержанию предмета, методике преподавания.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-Консультации по частным вопросам методики преподавания и проведения внеклассных мероприятий.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-Помощь в составлении индивидуального плана развития педагога, осуществление контроля развития педагога, в подготовке и проведении уроков, участие в семинарах, конкурсах, освоение новых технологий.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- Консультации по работе на сайтах УЧИ.РУ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- Консультации по проведению подготовки учеников к ОГЭ и др. </w:t>
      </w:r>
    </w:p>
    <w:p w:rsidR="0064181E" w:rsidRPr="005D2CF3" w:rsidRDefault="00184153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Программа работы с молодыми специалистами всеми учителями выполняется в полном объеме. В целях совершенствования нормативно-правовой базы по </w:t>
      </w:r>
      <w:r w:rsidRPr="005D2CF3">
        <w:rPr>
          <w:rFonts w:ascii="Times New Roman" w:eastAsia="Times New Roman" w:hAnsi="Times New Roman" w:cs="Times New Roman"/>
          <w:sz w:val="28"/>
          <w:szCs w:val="28"/>
        </w:rPr>
        <w:lastRenderedPageBreak/>
        <w:t>работе с педагогическими кадрами в гимназии разработана Программа наставничества, Положение о наставничестве, Дорожная карта наставничества. Результаты по реализации планов наставнической деятельности рассматриваются на заседаниях методического совета.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Наставничество – универсальная технология передачи опыта, знаний, формирования навыков, компетенций, </w:t>
      </w:r>
      <w:proofErr w:type="spellStart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метакомпетенций</w:t>
      </w:r>
      <w:proofErr w:type="spellEnd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ценностей через неформальное </w:t>
      </w:r>
      <w:proofErr w:type="spellStart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взаимообогащающее</w:t>
      </w:r>
      <w:proofErr w:type="spellEnd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общение, основанное на доверии и партнерстве.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Наставничество в гимназии реализуется в трех формах: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1. Учитель - учитель (ответственный за направление – Ломакина Л.Б., заместитель директора)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2. Ученик - ученик (ответственный за направление - Ломакина Л.Б., заместитель директора)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Работодатель - ученик (ответственный за направление – </w:t>
      </w:r>
      <w:proofErr w:type="spellStart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Анастази</w:t>
      </w:r>
      <w:proofErr w:type="spellEnd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О.А., ответственный за </w:t>
      </w:r>
      <w:proofErr w:type="spellStart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профориентационную</w:t>
      </w:r>
      <w:proofErr w:type="spellEnd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работу)</w:t>
      </w:r>
    </w:p>
    <w:p w:rsidR="0064181E" w:rsidRPr="005D2CF3" w:rsidRDefault="006C0AA5" w:rsidP="005D2CF3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5D2CF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2022 году команда учащихся под руководством </w:t>
      </w:r>
      <w:proofErr w:type="spellStart"/>
      <w:r w:rsidRPr="005D2CF3">
        <w:rPr>
          <w:rFonts w:ascii="Times New Roman" w:eastAsia="Times New Roman" w:hAnsi="Times New Roman" w:cs="Times New Roman"/>
          <w:sz w:val="28"/>
          <w:szCs w:val="28"/>
          <w:highlight w:val="white"/>
        </w:rPr>
        <w:t>Габб</w:t>
      </w:r>
      <w:proofErr w:type="spellEnd"/>
      <w:r w:rsidRPr="005D2CF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Е.А. стали победителями в муниципальной школе наставников. </w:t>
      </w:r>
    </w:p>
    <w:p w:rsidR="006C0AA5" w:rsidRPr="005D2CF3" w:rsidRDefault="006C0AA5" w:rsidP="005D2CF3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 w:rsidRPr="005D2CF3">
        <w:rPr>
          <w:rFonts w:ascii="Times New Roman" w:eastAsia="Times New Roman" w:hAnsi="Times New Roman" w:cs="Times New Roman"/>
          <w:sz w:val="28"/>
          <w:szCs w:val="28"/>
          <w:highlight w:val="white"/>
        </w:rPr>
        <w:t>Газизова</w:t>
      </w:r>
      <w:proofErr w:type="spellEnd"/>
      <w:r w:rsidRPr="005D2CF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Е.Х. прошла обучение прошла обучение в муниципальной школе наставников</w:t>
      </w:r>
    </w:p>
    <w:p w:rsidR="0064181E" w:rsidRPr="005D2CF3" w:rsidRDefault="00184153" w:rsidP="005D2CF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Прохождение курсов повышения квалификации, </w:t>
      </w:r>
    </w:p>
    <w:p w:rsidR="005D2CF3" w:rsidRDefault="005D2CF3" w:rsidP="005D2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В 2022 учебном году прошли  курсы повышения квалификации по дополнительной профессиональной программе «Реализация требований обновленных ФГОС НОО, ФГОС ООО в работе учителя» -20 педагогов, что составляет 55,6% от общего количества педагогических работников; "Школа современного учителя" -4 педагога, что составляет 11,1% от общего количества педагогических работников; «Проектирование деятельности педагога-библиотекаря в условиях реализации ФГОС» -1 педагог, что составляет 2,8% от общего количества педагогических работников;   «Конкурсы профессионального мастерства как ресурс развития педагога» -2 педагога, что составляет 5,6% от общего количества педагогических работников; «Теория и методика преподавания в начальных классах в условиях реализации ФГОС НОО» -8 педагогов, что составляет 22,2% от общего количества педагогических работников; «Методика преподавания иностранного языка на разных этапах обучения в условиях реализации ФГОС» -1 педагог, что составляет 2,8% от общего количества педагогических работников; «Особенности преподавания русского языка и литературы в условиях реализации ФГОС ОО» -2 педагога, что составляет 5,6% от общего </w:t>
      </w:r>
      <w:r w:rsidRPr="005D2CF3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количества педагогических работников;  « Физическая культура в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современнои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>̆ школе в условиях внедрения ФГОС и комплекса ГТО» » -2 педагога, что составляет 5,6% от общего количества педагогических работников;  «Теория и методика преподавания технологии в условиях реализации ФГОС ОО» -2 педагога, что составляет 5,6% от общего количества педагогических работников; - «Теория и методика преподавания музыки в условиях реализации ФГОС ОО» -1 педагог, что составляет 2,8% от общего количества педагогических работников;  «Теория и методика преподавания ОБЖ в условиях реализации ФГОС ОО» -1 педагог, что составляет 2,8% от общего количества педагогических работников; «Теория и методика преподавания истории и обществознания в условиях реализации ФГОС ОО» -1 педагог, что составляет 2,8% от общего количества педагогических работников;  ФГОС: обновление содержания и технологий обучения математике» -1 педагог, что составляет 2,8% от общего количества педагогических работников.</w:t>
      </w:r>
    </w:p>
    <w:p w:rsidR="00836C68" w:rsidRPr="00836C68" w:rsidRDefault="00836C68" w:rsidP="00836C68">
      <w:pPr>
        <w:pStyle w:val="af6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000000"/>
          <w:sz w:val="28"/>
          <w:szCs w:val="28"/>
        </w:rPr>
      </w:pPr>
      <w:r w:rsidRPr="00836C68">
        <w:rPr>
          <w:b/>
          <w:color w:val="000000"/>
          <w:sz w:val="28"/>
          <w:szCs w:val="28"/>
        </w:rPr>
        <w:t>Работа с беженцами из Украины</w:t>
      </w:r>
    </w:p>
    <w:p w:rsidR="00836C68" w:rsidRPr="00057757" w:rsidRDefault="00836C68" w:rsidP="00836C68">
      <w:pPr>
        <w:pStyle w:val="af6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057757">
        <w:rPr>
          <w:color w:val="000000"/>
          <w:sz w:val="28"/>
          <w:szCs w:val="28"/>
        </w:rPr>
        <w:t>В М</w:t>
      </w:r>
      <w:r>
        <w:rPr>
          <w:color w:val="000000"/>
          <w:sz w:val="28"/>
          <w:szCs w:val="28"/>
        </w:rPr>
        <w:t>АОУ</w:t>
      </w:r>
      <w:r w:rsidRPr="0005775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«Русская гимназия»</w:t>
      </w:r>
      <w:r w:rsidRPr="00057757">
        <w:rPr>
          <w:color w:val="000000"/>
          <w:sz w:val="28"/>
          <w:szCs w:val="28"/>
        </w:rPr>
        <w:t xml:space="preserve"> обучается </w:t>
      </w:r>
      <w:r>
        <w:rPr>
          <w:color w:val="000000"/>
          <w:sz w:val="28"/>
          <w:szCs w:val="28"/>
        </w:rPr>
        <w:t>1 ребенок</w:t>
      </w:r>
      <w:r w:rsidRPr="00057757">
        <w:rPr>
          <w:color w:val="000000"/>
          <w:sz w:val="28"/>
          <w:szCs w:val="28"/>
        </w:rPr>
        <w:t xml:space="preserve"> из сем</w:t>
      </w:r>
      <w:r>
        <w:rPr>
          <w:color w:val="000000"/>
          <w:sz w:val="28"/>
          <w:szCs w:val="28"/>
        </w:rPr>
        <w:t>ьи</w:t>
      </w:r>
      <w:r w:rsidRPr="00057757">
        <w:rPr>
          <w:color w:val="000000"/>
          <w:sz w:val="28"/>
          <w:szCs w:val="28"/>
        </w:rPr>
        <w:t xml:space="preserve"> беженцев, граждан Украины.</w:t>
      </w:r>
    </w:p>
    <w:p w:rsidR="00836C68" w:rsidRPr="00057757" w:rsidRDefault="00836C68" w:rsidP="00836C68">
      <w:pPr>
        <w:pStyle w:val="af6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057757">
        <w:rPr>
          <w:color w:val="000000"/>
          <w:sz w:val="28"/>
          <w:szCs w:val="28"/>
        </w:rPr>
        <w:t xml:space="preserve">Всему педагогическому коллективу </w:t>
      </w:r>
      <w:r>
        <w:rPr>
          <w:color w:val="000000"/>
          <w:sz w:val="28"/>
          <w:szCs w:val="28"/>
        </w:rPr>
        <w:t>гимназии</w:t>
      </w:r>
      <w:r w:rsidRPr="00057757">
        <w:rPr>
          <w:color w:val="000000"/>
          <w:sz w:val="28"/>
          <w:szCs w:val="28"/>
        </w:rPr>
        <w:t xml:space="preserve"> была поставлена задача в необходимости создания для </w:t>
      </w:r>
      <w:r>
        <w:rPr>
          <w:color w:val="000000"/>
          <w:sz w:val="28"/>
          <w:szCs w:val="28"/>
        </w:rPr>
        <w:t>ребенка -</w:t>
      </w:r>
      <w:r w:rsidRPr="00057757">
        <w:rPr>
          <w:color w:val="000000"/>
          <w:sz w:val="28"/>
          <w:szCs w:val="28"/>
        </w:rPr>
        <w:t xml:space="preserve"> беженц</w:t>
      </w:r>
      <w:r>
        <w:rPr>
          <w:color w:val="000000"/>
          <w:sz w:val="28"/>
          <w:szCs w:val="28"/>
        </w:rPr>
        <w:t>а</w:t>
      </w:r>
      <w:r w:rsidRPr="00057757">
        <w:rPr>
          <w:color w:val="000000"/>
          <w:sz w:val="28"/>
          <w:szCs w:val="28"/>
        </w:rPr>
        <w:t xml:space="preserve"> благоприятной психологической обстановки в класс</w:t>
      </w:r>
      <w:r>
        <w:rPr>
          <w:color w:val="000000"/>
          <w:sz w:val="28"/>
          <w:szCs w:val="28"/>
        </w:rPr>
        <w:t>е</w:t>
      </w:r>
      <w:r w:rsidRPr="00057757">
        <w:rPr>
          <w:color w:val="000000"/>
          <w:sz w:val="28"/>
          <w:szCs w:val="28"/>
        </w:rPr>
        <w:t xml:space="preserve"> и в </w:t>
      </w:r>
      <w:r>
        <w:rPr>
          <w:color w:val="000000"/>
          <w:sz w:val="28"/>
          <w:szCs w:val="28"/>
        </w:rPr>
        <w:t>гимназии, с</w:t>
      </w:r>
      <w:r w:rsidRPr="00057757">
        <w:rPr>
          <w:color w:val="000000"/>
          <w:sz w:val="28"/>
          <w:szCs w:val="28"/>
        </w:rPr>
        <w:t>озда</w:t>
      </w:r>
      <w:r>
        <w:rPr>
          <w:color w:val="000000"/>
          <w:sz w:val="28"/>
          <w:szCs w:val="28"/>
        </w:rPr>
        <w:t>нии</w:t>
      </w:r>
      <w:r w:rsidRPr="00057757">
        <w:rPr>
          <w:color w:val="000000"/>
          <w:sz w:val="28"/>
          <w:szCs w:val="28"/>
        </w:rPr>
        <w:t xml:space="preserve"> атмосфер</w:t>
      </w:r>
      <w:r>
        <w:rPr>
          <w:color w:val="000000"/>
          <w:sz w:val="28"/>
          <w:szCs w:val="28"/>
        </w:rPr>
        <w:t>ы</w:t>
      </w:r>
      <w:r w:rsidRPr="00057757">
        <w:rPr>
          <w:color w:val="000000"/>
          <w:sz w:val="28"/>
          <w:szCs w:val="28"/>
        </w:rPr>
        <w:t xml:space="preserve"> заботы, поддержки и помощи.</w:t>
      </w:r>
      <w:r>
        <w:rPr>
          <w:color w:val="000000"/>
          <w:sz w:val="28"/>
          <w:szCs w:val="28"/>
        </w:rPr>
        <w:t xml:space="preserve"> </w:t>
      </w:r>
      <w:r w:rsidRPr="00057757">
        <w:rPr>
          <w:color w:val="000000"/>
          <w:sz w:val="28"/>
          <w:szCs w:val="28"/>
        </w:rPr>
        <w:t>Реб</w:t>
      </w:r>
      <w:r>
        <w:rPr>
          <w:color w:val="000000"/>
          <w:sz w:val="28"/>
          <w:szCs w:val="28"/>
        </w:rPr>
        <w:t>енку</w:t>
      </w:r>
      <w:r w:rsidRPr="00057757">
        <w:rPr>
          <w:color w:val="000000"/>
          <w:sz w:val="28"/>
          <w:szCs w:val="28"/>
        </w:rPr>
        <w:t xml:space="preserve"> организовано бесплатное питание, обеспечен</w:t>
      </w:r>
      <w:r>
        <w:rPr>
          <w:color w:val="000000"/>
          <w:sz w:val="28"/>
          <w:szCs w:val="28"/>
        </w:rPr>
        <w:t xml:space="preserve"> учебными пособиями, в каникулярное время посещает детский оздоровительный лагерь.</w:t>
      </w:r>
      <w:r w:rsidRPr="00057757">
        <w:rPr>
          <w:color w:val="000000"/>
          <w:sz w:val="28"/>
          <w:szCs w:val="28"/>
        </w:rPr>
        <w:t xml:space="preserve"> В планы воспитательной работы включены мероприятия, которые развивают чувства причастности к коллективу, беседы по духовно-нравственному и патриотическому воспитанию, основанному на ценностях православной и казачьей </w:t>
      </w:r>
      <w:proofErr w:type="gramStart"/>
      <w:r w:rsidRPr="00057757">
        <w:rPr>
          <w:color w:val="000000"/>
          <w:sz w:val="28"/>
          <w:szCs w:val="28"/>
        </w:rPr>
        <w:t>этно-культуры</w:t>
      </w:r>
      <w:proofErr w:type="gramEnd"/>
      <w:r w:rsidRPr="00057757">
        <w:rPr>
          <w:color w:val="000000"/>
          <w:sz w:val="28"/>
          <w:szCs w:val="28"/>
        </w:rPr>
        <w:t xml:space="preserve">, экскурсии по историческим культурно и духовно значимым местам </w:t>
      </w:r>
      <w:r>
        <w:rPr>
          <w:color w:val="000000"/>
          <w:sz w:val="28"/>
          <w:szCs w:val="28"/>
        </w:rPr>
        <w:t>Сыктывкара.</w:t>
      </w:r>
    </w:p>
    <w:p w:rsidR="00836C68" w:rsidRPr="00057757" w:rsidRDefault="00836C68" w:rsidP="00836C68">
      <w:pPr>
        <w:pStyle w:val="af6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057757">
        <w:rPr>
          <w:color w:val="000000"/>
          <w:sz w:val="28"/>
          <w:szCs w:val="28"/>
        </w:rPr>
        <w:t>Учителя</w:t>
      </w:r>
      <w:r>
        <w:rPr>
          <w:color w:val="000000"/>
          <w:sz w:val="28"/>
          <w:szCs w:val="28"/>
        </w:rPr>
        <w:t xml:space="preserve">, работающие </w:t>
      </w:r>
      <w:proofErr w:type="gramStart"/>
      <w:r>
        <w:rPr>
          <w:color w:val="000000"/>
          <w:sz w:val="28"/>
          <w:szCs w:val="28"/>
        </w:rPr>
        <w:t xml:space="preserve">в </w:t>
      </w:r>
      <w:r w:rsidRPr="00057757">
        <w:rPr>
          <w:color w:val="000000"/>
          <w:sz w:val="28"/>
          <w:szCs w:val="28"/>
        </w:rPr>
        <w:t>класс</w:t>
      </w:r>
      <w:r>
        <w:rPr>
          <w:color w:val="000000"/>
          <w:sz w:val="28"/>
          <w:szCs w:val="28"/>
        </w:rPr>
        <w:t>е</w:t>
      </w:r>
      <w:proofErr w:type="gramEnd"/>
      <w:r w:rsidRPr="00057757">
        <w:rPr>
          <w:color w:val="000000"/>
          <w:sz w:val="28"/>
          <w:szCs w:val="28"/>
        </w:rPr>
        <w:t xml:space="preserve"> разрабатывают уроки и подбирают материал, который предотвращает нарушение культурных правил как во время урока, так и в беседах и дискуссиях.</w:t>
      </w:r>
    </w:p>
    <w:p w:rsidR="00836C68" w:rsidRDefault="00836C68" w:rsidP="005D2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6C68" w:rsidRDefault="00836C68" w:rsidP="005D2CF3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836C68">
          <w:pgSz w:w="11906" w:h="16838"/>
          <w:pgMar w:top="1134" w:right="850" w:bottom="1134" w:left="1701" w:header="708" w:footer="708" w:gutter="0"/>
          <w:cols w:space="720"/>
        </w:sectPr>
      </w:pPr>
    </w:p>
    <w:p w:rsidR="0064181E" w:rsidRPr="005D2CF3" w:rsidRDefault="00184153" w:rsidP="005D2CF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Конкурсная активность педагогов</w:t>
      </w:r>
    </w:p>
    <w:tbl>
      <w:tblPr>
        <w:tblStyle w:val="af5"/>
        <w:tblpPr w:leftFromText="180" w:rightFromText="180" w:horzAnchor="margin" w:tblpY="636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0AA5" w:rsidRPr="005D2CF3" w:rsidTr="00836C68">
        <w:tc>
          <w:tcPr>
            <w:tcW w:w="2972" w:type="dxa"/>
            <w:vMerge w:val="restart"/>
          </w:tcPr>
          <w:p w:rsidR="006C0AA5" w:rsidRPr="005D2CF3" w:rsidRDefault="006C0AA5" w:rsidP="005D2CF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5D2CF3">
              <w:rPr>
                <w:sz w:val="28"/>
                <w:szCs w:val="28"/>
              </w:rPr>
              <w:t>Кисляковская</w:t>
            </w:r>
            <w:proofErr w:type="spellEnd"/>
            <w:r w:rsidRPr="005D2CF3">
              <w:rPr>
                <w:sz w:val="28"/>
                <w:szCs w:val="28"/>
              </w:rPr>
              <w:t xml:space="preserve"> Н.В.</w:t>
            </w:r>
          </w:p>
          <w:p w:rsidR="006C0AA5" w:rsidRPr="005D2CF3" w:rsidRDefault="006C0AA5" w:rsidP="005D2CF3">
            <w:pPr>
              <w:spacing w:line="276" w:lineRule="auto"/>
              <w:outlineLvl w:val="1"/>
              <w:rPr>
                <w:bCs/>
                <w:sz w:val="28"/>
                <w:szCs w:val="28"/>
              </w:rPr>
            </w:pPr>
          </w:p>
        </w:tc>
        <w:tc>
          <w:tcPr>
            <w:tcW w:w="6662" w:type="dxa"/>
          </w:tcPr>
          <w:p w:rsidR="006C0AA5" w:rsidRPr="005D2CF3" w:rsidRDefault="006C0AA5" w:rsidP="005D2CF3">
            <w:pPr>
              <w:spacing w:line="276" w:lineRule="auto"/>
              <w:outlineLvl w:val="1"/>
              <w:rPr>
                <w:bCs/>
                <w:sz w:val="28"/>
                <w:szCs w:val="28"/>
              </w:rPr>
            </w:pPr>
            <w:r w:rsidRPr="005D2CF3">
              <w:rPr>
                <w:sz w:val="28"/>
                <w:szCs w:val="28"/>
              </w:rPr>
              <w:t>Республиканский конкурс педагогического мастерства «Первые шаги»-2 место</w:t>
            </w:r>
          </w:p>
        </w:tc>
      </w:tr>
      <w:tr w:rsidR="006C0AA5" w:rsidRPr="005D2CF3" w:rsidTr="00836C68">
        <w:tc>
          <w:tcPr>
            <w:tcW w:w="2972" w:type="dxa"/>
            <w:vMerge/>
          </w:tcPr>
          <w:p w:rsidR="006C0AA5" w:rsidRPr="005D2CF3" w:rsidRDefault="006C0AA5" w:rsidP="005D2CF3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:rsidR="006C0AA5" w:rsidRPr="005D2CF3" w:rsidRDefault="006C0AA5" w:rsidP="005D2CF3">
            <w:pPr>
              <w:spacing w:line="276" w:lineRule="auto"/>
              <w:outlineLvl w:val="1"/>
              <w:rPr>
                <w:sz w:val="28"/>
                <w:szCs w:val="28"/>
              </w:rPr>
            </w:pPr>
            <w:r w:rsidRPr="005D2CF3">
              <w:rPr>
                <w:sz w:val="28"/>
                <w:szCs w:val="28"/>
              </w:rPr>
              <w:t>Учитель года-участие</w:t>
            </w:r>
          </w:p>
        </w:tc>
      </w:tr>
      <w:tr w:rsidR="006C0AA5" w:rsidRPr="005D2CF3" w:rsidTr="00836C68">
        <w:tc>
          <w:tcPr>
            <w:tcW w:w="2972" w:type="dxa"/>
          </w:tcPr>
          <w:p w:rsidR="006C0AA5" w:rsidRPr="005D2CF3" w:rsidRDefault="006C0AA5" w:rsidP="005D2CF3">
            <w:pPr>
              <w:spacing w:line="276" w:lineRule="auto"/>
              <w:outlineLvl w:val="1"/>
              <w:rPr>
                <w:bCs/>
                <w:sz w:val="28"/>
                <w:szCs w:val="28"/>
              </w:rPr>
            </w:pPr>
            <w:r w:rsidRPr="005D2CF3">
              <w:rPr>
                <w:bCs/>
                <w:sz w:val="28"/>
                <w:szCs w:val="28"/>
              </w:rPr>
              <w:t>Лодыгин В.Е.</w:t>
            </w:r>
          </w:p>
        </w:tc>
        <w:tc>
          <w:tcPr>
            <w:tcW w:w="6662" w:type="dxa"/>
          </w:tcPr>
          <w:p w:rsidR="006C0AA5" w:rsidRPr="005D2CF3" w:rsidRDefault="006C0AA5" w:rsidP="005D2CF3">
            <w:pPr>
              <w:spacing w:line="276" w:lineRule="auto"/>
              <w:rPr>
                <w:sz w:val="28"/>
                <w:szCs w:val="28"/>
              </w:rPr>
            </w:pPr>
            <w:r w:rsidRPr="005D2CF3">
              <w:rPr>
                <w:sz w:val="28"/>
                <w:szCs w:val="28"/>
              </w:rPr>
              <w:t>Всероссийская олимпиада учителей информатики “ПРО-</w:t>
            </w:r>
            <w:r w:rsidRPr="005D2CF3">
              <w:rPr>
                <w:sz w:val="28"/>
                <w:szCs w:val="28"/>
                <w:lang w:val="en-US"/>
              </w:rPr>
              <w:t>IT</w:t>
            </w:r>
            <w:r w:rsidRPr="005D2CF3">
              <w:rPr>
                <w:sz w:val="28"/>
                <w:szCs w:val="28"/>
              </w:rPr>
              <w:t>”-призер</w:t>
            </w:r>
          </w:p>
        </w:tc>
      </w:tr>
      <w:tr w:rsidR="006C0AA5" w:rsidRPr="005D2CF3" w:rsidTr="00836C68">
        <w:tc>
          <w:tcPr>
            <w:tcW w:w="2972" w:type="dxa"/>
          </w:tcPr>
          <w:p w:rsidR="006C0AA5" w:rsidRPr="005D2CF3" w:rsidRDefault="006C0AA5" w:rsidP="005D2CF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D2CF3">
              <w:rPr>
                <w:sz w:val="28"/>
                <w:szCs w:val="28"/>
              </w:rPr>
              <w:t>Ломакина Л.Б.</w:t>
            </w:r>
          </w:p>
        </w:tc>
        <w:tc>
          <w:tcPr>
            <w:tcW w:w="6662" w:type="dxa"/>
          </w:tcPr>
          <w:p w:rsidR="006C0AA5" w:rsidRPr="005D2CF3" w:rsidRDefault="006C0AA5" w:rsidP="005D2CF3">
            <w:pPr>
              <w:pStyle w:val="af7"/>
              <w:spacing w:line="276" w:lineRule="auto"/>
              <w:rPr>
                <w:sz w:val="28"/>
                <w:szCs w:val="28"/>
              </w:rPr>
            </w:pPr>
            <w:r w:rsidRPr="005D2CF3">
              <w:rPr>
                <w:sz w:val="28"/>
                <w:szCs w:val="28"/>
              </w:rPr>
              <w:t>Дистанционный этап Всероссийской олимпиады для учителей естественных наук ДНК науки 2022 (физика)-участие</w:t>
            </w:r>
          </w:p>
        </w:tc>
      </w:tr>
      <w:tr w:rsidR="006C0AA5" w:rsidRPr="005D2CF3" w:rsidTr="00836C68">
        <w:tc>
          <w:tcPr>
            <w:tcW w:w="2972" w:type="dxa"/>
            <w:vMerge w:val="restart"/>
          </w:tcPr>
          <w:p w:rsidR="006C0AA5" w:rsidRPr="005D2CF3" w:rsidRDefault="006C0AA5" w:rsidP="005D2CF3">
            <w:pPr>
              <w:spacing w:line="276" w:lineRule="auto"/>
              <w:outlineLvl w:val="1"/>
              <w:rPr>
                <w:sz w:val="28"/>
                <w:szCs w:val="28"/>
              </w:rPr>
            </w:pPr>
            <w:r w:rsidRPr="005D2CF3">
              <w:rPr>
                <w:sz w:val="28"/>
                <w:szCs w:val="28"/>
              </w:rPr>
              <w:t>Шитова И.Н.</w:t>
            </w:r>
          </w:p>
        </w:tc>
        <w:tc>
          <w:tcPr>
            <w:tcW w:w="6662" w:type="dxa"/>
          </w:tcPr>
          <w:p w:rsidR="006C0AA5" w:rsidRPr="005D2CF3" w:rsidRDefault="006C0AA5" w:rsidP="005D2CF3">
            <w:pPr>
              <w:spacing w:line="276" w:lineRule="auto"/>
              <w:rPr>
                <w:b/>
                <w:sz w:val="28"/>
                <w:szCs w:val="28"/>
              </w:rPr>
            </w:pPr>
            <w:r w:rsidRPr="005D2CF3">
              <w:rPr>
                <w:sz w:val="28"/>
                <w:szCs w:val="28"/>
              </w:rPr>
              <w:t>международном конкурсе « Методические разработки педагогов» «Неопределенная форма глагола» (4 класс) -1 место</w:t>
            </w:r>
          </w:p>
        </w:tc>
      </w:tr>
      <w:tr w:rsidR="006C0AA5" w:rsidRPr="005D2CF3" w:rsidTr="00836C68">
        <w:tc>
          <w:tcPr>
            <w:tcW w:w="2972" w:type="dxa"/>
            <w:vMerge/>
          </w:tcPr>
          <w:p w:rsidR="006C0AA5" w:rsidRPr="005D2CF3" w:rsidRDefault="006C0AA5" w:rsidP="005D2CF3">
            <w:pPr>
              <w:spacing w:line="276" w:lineRule="auto"/>
              <w:outlineLvl w:val="1"/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:rsidR="006C0AA5" w:rsidRPr="005D2CF3" w:rsidRDefault="006C0AA5" w:rsidP="005D2CF3">
            <w:pPr>
              <w:spacing w:line="276" w:lineRule="auto"/>
              <w:rPr>
                <w:sz w:val="28"/>
                <w:szCs w:val="28"/>
              </w:rPr>
            </w:pPr>
            <w:r w:rsidRPr="005D2CF3">
              <w:rPr>
                <w:sz w:val="28"/>
                <w:szCs w:val="28"/>
              </w:rPr>
              <w:t>всероссийский профессиональный педагогический конкурс « Современный конспект урока по ФГОС» «Неопределенная форма глагола» (4 класс) -1 место</w:t>
            </w:r>
          </w:p>
        </w:tc>
      </w:tr>
      <w:tr w:rsidR="006C0AA5" w:rsidRPr="005D2CF3" w:rsidTr="00836C68">
        <w:tc>
          <w:tcPr>
            <w:tcW w:w="2972" w:type="dxa"/>
          </w:tcPr>
          <w:p w:rsidR="006C0AA5" w:rsidRPr="005D2CF3" w:rsidRDefault="006C0AA5" w:rsidP="005D2CF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D2CF3">
              <w:rPr>
                <w:sz w:val="28"/>
                <w:szCs w:val="28"/>
              </w:rPr>
              <w:t>Михайлова А.Н.</w:t>
            </w:r>
          </w:p>
        </w:tc>
        <w:tc>
          <w:tcPr>
            <w:tcW w:w="6662" w:type="dxa"/>
          </w:tcPr>
          <w:p w:rsidR="006C0AA5" w:rsidRPr="005D2CF3" w:rsidRDefault="006C0AA5" w:rsidP="005D2CF3">
            <w:pPr>
              <w:pStyle w:val="af7"/>
              <w:spacing w:line="276" w:lineRule="auto"/>
              <w:rPr>
                <w:sz w:val="28"/>
                <w:szCs w:val="28"/>
              </w:rPr>
            </w:pPr>
            <w:r w:rsidRPr="005D2CF3">
              <w:rPr>
                <w:sz w:val="28"/>
                <w:szCs w:val="28"/>
              </w:rPr>
              <w:t xml:space="preserve">Республиканский конкурс методических разработок «Календарь образовательных событий» </w:t>
            </w:r>
            <w:r w:rsidRPr="005D2CF3">
              <w:rPr>
                <w:b/>
                <w:sz w:val="28"/>
                <w:szCs w:val="28"/>
              </w:rPr>
              <w:t>Диплом за 3 место</w:t>
            </w:r>
            <w:r w:rsidRPr="005D2CF3">
              <w:rPr>
                <w:sz w:val="28"/>
                <w:szCs w:val="28"/>
              </w:rPr>
              <w:t xml:space="preserve"> в номинации «Тематические классные часы, посвященные памятным датам и событиям истории и культуры РФ и РК»</w:t>
            </w:r>
          </w:p>
        </w:tc>
      </w:tr>
      <w:tr w:rsidR="006C0AA5" w:rsidRPr="005D2CF3" w:rsidTr="00836C68">
        <w:tc>
          <w:tcPr>
            <w:tcW w:w="2972" w:type="dxa"/>
          </w:tcPr>
          <w:p w:rsidR="006C0AA5" w:rsidRPr="005D2CF3" w:rsidRDefault="006C0AA5" w:rsidP="005D2CF3">
            <w:pPr>
              <w:tabs>
                <w:tab w:val="left" w:pos="0"/>
              </w:tabs>
              <w:spacing w:line="276" w:lineRule="auto"/>
              <w:rPr>
                <w:sz w:val="28"/>
                <w:szCs w:val="28"/>
              </w:rPr>
            </w:pPr>
            <w:r w:rsidRPr="005D2CF3">
              <w:rPr>
                <w:sz w:val="28"/>
                <w:szCs w:val="28"/>
              </w:rPr>
              <w:t>Черных Н.Н.</w:t>
            </w:r>
          </w:p>
        </w:tc>
        <w:tc>
          <w:tcPr>
            <w:tcW w:w="6662" w:type="dxa"/>
          </w:tcPr>
          <w:p w:rsidR="006C0AA5" w:rsidRPr="005D2CF3" w:rsidRDefault="006C0AA5" w:rsidP="005D2CF3">
            <w:pPr>
              <w:pStyle w:val="af7"/>
              <w:spacing w:line="276" w:lineRule="auto"/>
              <w:rPr>
                <w:sz w:val="28"/>
                <w:szCs w:val="28"/>
              </w:rPr>
            </w:pPr>
            <w:r w:rsidRPr="005D2CF3">
              <w:rPr>
                <w:color w:val="000000"/>
                <w:sz w:val="28"/>
                <w:szCs w:val="28"/>
              </w:rPr>
              <w:t>1 место во всероссийском конкурсе «Нравственно-патриотическое воспитание». Разработка урока по ОРКСЭ «Россия – наша Родина»</w:t>
            </w:r>
          </w:p>
        </w:tc>
      </w:tr>
      <w:tr w:rsidR="006C0AA5" w:rsidRPr="005D2CF3" w:rsidTr="00836C68">
        <w:tc>
          <w:tcPr>
            <w:tcW w:w="2972" w:type="dxa"/>
          </w:tcPr>
          <w:p w:rsidR="006C0AA5" w:rsidRPr="005D2CF3" w:rsidRDefault="006C0AA5" w:rsidP="005D2CF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:rsidR="006C0AA5" w:rsidRPr="005D2CF3" w:rsidRDefault="006C0AA5" w:rsidP="005D2CF3">
            <w:pPr>
              <w:pStyle w:val="af7"/>
              <w:spacing w:line="276" w:lineRule="auto"/>
              <w:rPr>
                <w:sz w:val="28"/>
                <w:szCs w:val="28"/>
              </w:rPr>
            </w:pPr>
            <w:r w:rsidRPr="005D2CF3">
              <w:rPr>
                <w:color w:val="000000"/>
                <w:sz w:val="28"/>
                <w:szCs w:val="28"/>
              </w:rPr>
              <w:t xml:space="preserve">1 место во всероссийском конкурсе «Альманах учителя </w:t>
            </w:r>
            <w:proofErr w:type="spellStart"/>
            <w:r w:rsidRPr="005D2CF3">
              <w:rPr>
                <w:color w:val="000000"/>
                <w:sz w:val="28"/>
                <w:szCs w:val="28"/>
              </w:rPr>
              <w:t>нач.классов</w:t>
            </w:r>
            <w:proofErr w:type="spellEnd"/>
            <w:r w:rsidRPr="005D2CF3">
              <w:rPr>
                <w:color w:val="000000"/>
                <w:sz w:val="28"/>
                <w:szCs w:val="28"/>
              </w:rPr>
              <w:t xml:space="preserve">», блиц-олимпиада «Методика и содержание деятельности воспитателя группы продленного дня в условиях </w:t>
            </w:r>
            <w:proofErr w:type="spellStart"/>
            <w:r w:rsidRPr="005D2CF3">
              <w:rPr>
                <w:color w:val="000000"/>
                <w:sz w:val="28"/>
                <w:szCs w:val="28"/>
              </w:rPr>
              <w:t>релизации</w:t>
            </w:r>
            <w:proofErr w:type="spellEnd"/>
            <w:r w:rsidRPr="005D2CF3">
              <w:rPr>
                <w:color w:val="000000"/>
                <w:sz w:val="28"/>
                <w:szCs w:val="28"/>
              </w:rPr>
              <w:t xml:space="preserve"> ФГОС»</w:t>
            </w:r>
          </w:p>
        </w:tc>
      </w:tr>
      <w:tr w:rsidR="006C0AA5" w:rsidRPr="005D2CF3" w:rsidTr="00836C68">
        <w:tc>
          <w:tcPr>
            <w:tcW w:w="2972" w:type="dxa"/>
          </w:tcPr>
          <w:p w:rsidR="006C0AA5" w:rsidRPr="005D2CF3" w:rsidRDefault="006C0AA5" w:rsidP="005D2CF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:rsidR="006C0AA5" w:rsidRPr="005D2CF3" w:rsidRDefault="006C0AA5" w:rsidP="005D2CF3">
            <w:pPr>
              <w:spacing w:line="276" w:lineRule="auto"/>
              <w:rPr>
                <w:b/>
                <w:sz w:val="28"/>
                <w:szCs w:val="28"/>
              </w:rPr>
            </w:pPr>
            <w:r w:rsidRPr="005D2CF3">
              <w:rPr>
                <w:sz w:val="28"/>
                <w:szCs w:val="28"/>
              </w:rPr>
              <w:t xml:space="preserve">муниципальный конкурс по духовно-нравственному воспитанию детей </w:t>
            </w:r>
          </w:p>
          <w:p w:rsidR="006C0AA5" w:rsidRPr="005D2CF3" w:rsidRDefault="006C0AA5" w:rsidP="005D2CF3">
            <w:pPr>
              <w:spacing w:line="276" w:lineRule="auto"/>
              <w:rPr>
                <w:sz w:val="28"/>
                <w:szCs w:val="28"/>
              </w:rPr>
            </w:pPr>
            <w:r w:rsidRPr="005D2CF3">
              <w:rPr>
                <w:sz w:val="28"/>
                <w:szCs w:val="28"/>
              </w:rPr>
              <w:t>«За нравственный подвиг учителя» -2 место</w:t>
            </w:r>
          </w:p>
        </w:tc>
      </w:tr>
      <w:tr w:rsidR="006C0AA5" w:rsidRPr="005D2CF3" w:rsidTr="00836C68">
        <w:tc>
          <w:tcPr>
            <w:tcW w:w="2972" w:type="dxa"/>
          </w:tcPr>
          <w:p w:rsidR="006C0AA5" w:rsidRPr="005D2CF3" w:rsidRDefault="006C0AA5" w:rsidP="005D2CF3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5D2CF3">
              <w:rPr>
                <w:sz w:val="28"/>
                <w:szCs w:val="28"/>
              </w:rPr>
              <w:t>Шуктомова</w:t>
            </w:r>
            <w:proofErr w:type="spellEnd"/>
            <w:r w:rsidRPr="005D2CF3">
              <w:rPr>
                <w:sz w:val="28"/>
                <w:szCs w:val="28"/>
              </w:rPr>
              <w:t xml:space="preserve"> Ж.Н.</w:t>
            </w:r>
          </w:p>
        </w:tc>
        <w:tc>
          <w:tcPr>
            <w:tcW w:w="6662" w:type="dxa"/>
          </w:tcPr>
          <w:p w:rsidR="006C0AA5" w:rsidRPr="005D2CF3" w:rsidRDefault="006C0AA5" w:rsidP="005D2CF3">
            <w:pPr>
              <w:pStyle w:val="af6"/>
              <w:spacing w:line="276" w:lineRule="auto"/>
              <w:rPr>
                <w:color w:val="000000"/>
                <w:sz w:val="28"/>
                <w:szCs w:val="28"/>
              </w:rPr>
            </w:pPr>
            <w:r w:rsidRPr="005D2CF3">
              <w:rPr>
                <w:color w:val="000000"/>
                <w:sz w:val="28"/>
                <w:szCs w:val="28"/>
              </w:rPr>
              <w:t>2 место во всероссийском конкурсе «</w:t>
            </w:r>
            <w:proofErr w:type="spellStart"/>
            <w:r w:rsidRPr="005D2CF3">
              <w:rPr>
                <w:color w:val="000000"/>
                <w:sz w:val="28"/>
                <w:szCs w:val="28"/>
              </w:rPr>
              <w:t>Умната</w:t>
            </w:r>
            <w:proofErr w:type="spellEnd"/>
            <w:r w:rsidRPr="005D2CF3">
              <w:rPr>
                <w:color w:val="000000"/>
                <w:sz w:val="28"/>
                <w:szCs w:val="28"/>
              </w:rPr>
              <w:t>» блиц-олимпиада «Учитель- профессионал: какой он с точки зрения профессиональных стандартов»</w:t>
            </w:r>
          </w:p>
        </w:tc>
      </w:tr>
      <w:tr w:rsidR="006C0AA5" w:rsidRPr="005D2CF3" w:rsidTr="00836C68">
        <w:tc>
          <w:tcPr>
            <w:tcW w:w="2972" w:type="dxa"/>
          </w:tcPr>
          <w:p w:rsidR="006C0AA5" w:rsidRPr="005D2CF3" w:rsidRDefault="006C0AA5" w:rsidP="005D2CF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:rsidR="006C0AA5" w:rsidRPr="005D2CF3" w:rsidRDefault="006C0AA5" w:rsidP="005D2CF3">
            <w:pPr>
              <w:tabs>
                <w:tab w:val="left" w:pos="0"/>
              </w:tabs>
              <w:spacing w:line="276" w:lineRule="auto"/>
              <w:rPr>
                <w:sz w:val="28"/>
                <w:szCs w:val="28"/>
              </w:rPr>
            </w:pPr>
            <w:r w:rsidRPr="005D2CF3">
              <w:rPr>
                <w:sz w:val="28"/>
                <w:szCs w:val="28"/>
              </w:rPr>
              <w:t>конкурс воспитательных мероприятий «Этот день мы приближали, как могли…»-участие</w:t>
            </w:r>
          </w:p>
        </w:tc>
      </w:tr>
      <w:tr w:rsidR="006C0AA5" w:rsidRPr="005D2CF3" w:rsidTr="00836C68">
        <w:tc>
          <w:tcPr>
            <w:tcW w:w="2972" w:type="dxa"/>
          </w:tcPr>
          <w:p w:rsidR="006C0AA5" w:rsidRPr="005D2CF3" w:rsidRDefault="006C0AA5" w:rsidP="005D2CF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:rsidR="006C0AA5" w:rsidRPr="005D2CF3" w:rsidRDefault="006C0AA5" w:rsidP="005D2CF3">
            <w:pPr>
              <w:tabs>
                <w:tab w:val="left" w:pos="0"/>
              </w:tabs>
              <w:spacing w:line="276" w:lineRule="auto"/>
              <w:rPr>
                <w:sz w:val="28"/>
                <w:szCs w:val="28"/>
              </w:rPr>
            </w:pPr>
            <w:r w:rsidRPr="005D2CF3">
              <w:rPr>
                <w:sz w:val="28"/>
                <w:szCs w:val="28"/>
              </w:rPr>
              <w:t>муниципальный конкурс русского языка-участие</w:t>
            </w:r>
          </w:p>
        </w:tc>
      </w:tr>
      <w:tr w:rsidR="006C0AA5" w:rsidRPr="005D2CF3" w:rsidTr="00836C68">
        <w:tc>
          <w:tcPr>
            <w:tcW w:w="2972" w:type="dxa"/>
          </w:tcPr>
          <w:p w:rsidR="006C0AA5" w:rsidRPr="005D2CF3" w:rsidRDefault="006C0AA5" w:rsidP="005D2CF3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5D2CF3">
              <w:rPr>
                <w:sz w:val="28"/>
                <w:szCs w:val="28"/>
              </w:rPr>
              <w:t>Есева</w:t>
            </w:r>
            <w:proofErr w:type="spellEnd"/>
            <w:r w:rsidRPr="005D2CF3">
              <w:rPr>
                <w:sz w:val="28"/>
                <w:szCs w:val="28"/>
              </w:rPr>
              <w:t xml:space="preserve"> И.М.</w:t>
            </w:r>
          </w:p>
        </w:tc>
        <w:tc>
          <w:tcPr>
            <w:tcW w:w="6662" w:type="dxa"/>
          </w:tcPr>
          <w:p w:rsidR="006C0AA5" w:rsidRPr="005D2CF3" w:rsidRDefault="006C0AA5" w:rsidP="005D2CF3">
            <w:pPr>
              <w:tabs>
                <w:tab w:val="left" w:pos="0"/>
              </w:tabs>
              <w:spacing w:line="276" w:lineRule="auto"/>
              <w:rPr>
                <w:sz w:val="28"/>
                <w:szCs w:val="28"/>
              </w:rPr>
            </w:pPr>
            <w:r w:rsidRPr="005D2CF3">
              <w:rPr>
                <w:bCs/>
                <w:kern w:val="36"/>
                <w:sz w:val="28"/>
                <w:szCs w:val="28"/>
              </w:rPr>
              <w:t>Республиканский  конкурс методических разработок - участие</w:t>
            </w:r>
          </w:p>
        </w:tc>
      </w:tr>
      <w:tr w:rsidR="006C0AA5" w:rsidRPr="005D2CF3" w:rsidTr="00836C68">
        <w:tc>
          <w:tcPr>
            <w:tcW w:w="2972" w:type="dxa"/>
          </w:tcPr>
          <w:p w:rsidR="006C0AA5" w:rsidRPr="005D2CF3" w:rsidRDefault="006C0AA5" w:rsidP="005D2CF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:rsidR="006C0AA5" w:rsidRPr="005D2CF3" w:rsidRDefault="006C0AA5" w:rsidP="005D2CF3">
            <w:pPr>
              <w:tabs>
                <w:tab w:val="left" w:pos="0"/>
              </w:tabs>
              <w:spacing w:line="276" w:lineRule="auto"/>
              <w:rPr>
                <w:sz w:val="28"/>
                <w:szCs w:val="28"/>
              </w:rPr>
            </w:pPr>
            <w:r w:rsidRPr="005D2CF3">
              <w:rPr>
                <w:sz w:val="28"/>
                <w:szCs w:val="28"/>
              </w:rPr>
              <w:t>Всероссийский педагогический конкурс «Творческий учитель – 2022»-участие</w:t>
            </w:r>
          </w:p>
        </w:tc>
      </w:tr>
      <w:tr w:rsidR="006C0AA5" w:rsidRPr="005D2CF3" w:rsidTr="00836C68">
        <w:tc>
          <w:tcPr>
            <w:tcW w:w="2972" w:type="dxa"/>
          </w:tcPr>
          <w:p w:rsidR="006C0AA5" w:rsidRPr="005D2CF3" w:rsidRDefault="006C0AA5" w:rsidP="005D2CF3">
            <w:pPr>
              <w:tabs>
                <w:tab w:val="left" w:pos="3531"/>
              </w:tabs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5D2CF3">
              <w:rPr>
                <w:sz w:val="28"/>
                <w:szCs w:val="28"/>
              </w:rPr>
              <w:t>Кутькина</w:t>
            </w:r>
            <w:proofErr w:type="spellEnd"/>
            <w:r w:rsidRPr="005D2CF3">
              <w:rPr>
                <w:sz w:val="28"/>
                <w:szCs w:val="28"/>
              </w:rPr>
              <w:t xml:space="preserve"> Т.В.</w:t>
            </w:r>
          </w:p>
        </w:tc>
        <w:tc>
          <w:tcPr>
            <w:tcW w:w="6662" w:type="dxa"/>
          </w:tcPr>
          <w:p w:rsidR="006C0AA5" w:rsidRPr="005D2CF3" w:rsidRDefault="006C0AA5" w:rsidP="005D2CF3">
            <w:pPr>
              <w:tabs>
                <w:tab w:val="left" w:pos="0"/>
              </w:tabs>
              <w:spacing w:line="276" w:lineRule="auto"/>
              <w:rPr>
                <w:sz w:val="28"/>
                <w:szCs w:val="28"/>
              </w:rPr>
            </w:pPr>
            <w:r w:rsidRPr="005D2CF3">
              <w:rPr>
                <w:sz w:val="28"/>
                <w:szCs w:val="28"/>
                <w:lang w:eastAsia="ar-SA"/>
              </w:rPr>
              <w:t>Всероссийский онлайн-конкурс « Внеурочная деятельность» .-1 место</w:t>
            </w:r>
          </w:p>
        </w:tc>
      </w:tr>
    </w:tbl>
    <w:p w:rsidR="0064181E" w:rsidRDefault="0064181E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0"/>
        <w:tblpPr w:leftFromText="180" w:rightFromText="180" w:vertAnchor="page" w:horzAnchor="margin" w:tblpY="3148"/>
        <w:tblW w:w="90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0"/>
        <w:gridCol w:w="3010"/>
        <w:gridCol w:w="3010"/>
      </w:tblGrid>
      <w:tr w:rsidR="00836C68" w:rsidRPr="005D2CF3" w:rsidTr="00836C68">
        <w:trPr>
          <w:trHeight w:val="348"/>
        </w:trPr>
        <w:tc>
          <w:tcPr>
            <w:tcW w:w="3010" w:type="dxa"/>
          </w:tcPr>
          <w:p w:rsidR="00836C68" w:rsidRPr="005D2CF3" w:rsidRDefault="00836C68" w:rsidP="00836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3010" w:type="dxa"/>
          </w:tcPr>
          <w:p w:rsidR="00836C68" w:rsidRPr="005D2CF3" w:rsidRDefault="00836C68" w:rsidP="00836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3010" w:type="dxa"/>
          </w:tcPr>
          <w:p w:rsidR="00836C68" w:rsidRPr="005D2CF3" w:rsidRDefault="00836C68" w:rsidP="00836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836C68" w:rsidRPr="005D2CF3" w:rsidTr="00836C68">
        <w:trPr>
          <w:trHeight w:val="348"/>
        </w:trPr>
        <w:tc>
          <w:tcPr>
            <w:tcW w:w="3010" w:type="dxa"/>
          </w:tcPr>
          <w:p w:rsidR="00836C68" w:rsidRPr="005D2CF3" w:rsidRDefault="00836C68" w:rsidP="00836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10" w:type="dxa"/>
          </w:tcPr>
          <w:p w:rsidR="00836C68" w:rsidRPr="005D2CF3" w:rsidRDefault="00836C68" w:rsidP="00836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10" w:type="dxa"/>
          </w:tcPr>
          <w:p w:rsidR="00836C68" w:rsidRPr="005D2CF3" w:rsidRDefault="00836C68" w:rsidP="00836C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836C68" w:rsidRDefault="00836C68" w:rsidP="005D2CF3">
      <w:pPr>
        <w:spacing w:after="0"/>
        <w:jc w:val="both"/>
        <w:rPr>
          <w:rFonts w:ascii="Times New Roman" w:eastAsia="Times New Roman" w:hAnsi="Times New Roman" w:cs="Times New Roman"/>
          <w:color w:val="00B0F0"/>
          <w:sz w:val="28"/>
          <w:szCs w:val="28"/>
        </w:rPr>
      </w:pPr>
    </w:p>
    <w:p w:rsidR="0064181E" w:rsidRPr="005D2CF3" w:rsidRDefault="00184153" w:rsidP="005D2CF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Аттестация, прохождение внешних диагностических процедур</w:t>
      </w:r>
    </w:p>
    <w:tbl>
      <w:tblPr>
        <w:tblStyle w:val="af1"/>
        <w:tblW w:w="915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3"/>
        <w:gridCol w:w="2419"/>
        <w:gridCol w:w="2220"/>
        <w:gridCol w:w="2220"/>
      </w:tblGrid>
      <w:tr w:rsidR="0064181E" w:rsidRPr="005D2CF3">
        <w:trPr>
          <w:trHeight w:val="366"/>
        </w:trPr>
        <w:tc>
          <w:tcPr>
            <w:tcW w:w="2293" w:type="dxa"/>
          </w:tcPr>
          <w:p w:rsidR="0064181E" w:rsidRPr="005D2CF3" w:rsidRDefault="0064181E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220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220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64181E" w:rsidRPr="005D2CF3">
        <w:trPr>
          <w:trHeight w:val="1111"/>
        </w:trPr>
        <w:tc>
          <w:tcPr>
            <w:tcW w:w="2293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неаттестованных педагогов</w:t>
            </w:r>
          </w:p>
        </w:tc>
        <w:tc>
          <w:tcPr>
            <w:tcW w:w="2419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10 педагогов, что составляет 25%</w:t>
            </w:r>
          </w:p>
        </w:tc>
        <w:tc>
          <w:tcPr>
            <w:tcW w:w="2220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12 педагогов, что составляет 30,77%</w:t>
            </w:r>
          </w:p>
        </w:tc>
        <w:tc>
          <w:tcPr>
            <w:tcW w:w="2220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9 педагогов, что составляет 24,32%</w:t>
            </w:r>
          </w:p>
        </w:tc>
      </w:tr>
      <w:tr w:rsidR="0064181E" w:rsidRPr="005D2CF3">
        <w:trPr>
          <w:trHeight w:val="732"/>
        </w:trPr>
        <w:tc>
          <w:tcPr>
            <w:tcW w:w="2293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На СЗД</w:t>
            </w:r>
          </w:p>
        </w:tc>
        <w:tc>
          <w:tcPr>
            <w:tcW w:w="2419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3 педагога, что составляет 7,5%</w:t>
            </w:r>
          </w:p>
        </w:tc>
        <w:tc>
          <w:tcPr>
            <w:tcW w:w="2220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6  педагогов, что составляет 15,38%</w:t>
            </w:r>
          </w:p>
        </w:tc>
        <w:tc>
          <w:tcPr>
            <w:tcW w:w="2220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9  педагогов, что составляет 24,32%</w:t>
            </w:r>
          </w:p>
        </w:tc>
      </w:tr>
      <w:tr w:rsidR="0064181E" w:rsidRPr="005D2CF3">
        <w:trPr>
          <w:trHeight w:val="732"/>
        </w:trPr>
        <w:tc>
          <w:tcPr>
            <w:tcW w:w="2293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 категория</w:t>
            </w:r>
          </w:p>
        </w:tc>
        <w:tc>
          <w:tcPr>
            <w:tcW w:w="2419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10 педагогов, что составляет 25%</w:t>
            </w:r>
          </w:p>
        </w:tc>
        <w:tc>
          <w:tcPr>
            <w:tcW w:w="2220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10 педагогов, что составляет 25,64%</w:t>
            </w:r>
          </w:p>
        </w:tc>
        <w:tc>
          <w:tcPr>
            <w:tcW w:w="2220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7 педагогов, что составляет 18,92%</w:t>
            </w:r>
          </w:p>
        </w:tc>
      </w:tr>
      <w:tr w:rsidR="0064181E" w:rsidRPr="005D2CF3">
        <w:trPr>
          <w:trHeight w:val="732"/>
        </w:trPr>
        <w:tc>
          <w:tcPr>
            <w:tcW w:w="2293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 категория</w:t>
            </w:r>
          </w:p>
        </w:tc>
        <w:tc>
          <w:tcPr>
            <w:tcW w:w="2419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17 педагогов, что составляет 42,5%</w:t>
            </w:r>
          </w:p>
        </w:tc>
        <w:tc>
          <w:tcPr>
            <w:tcW w:w="2220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11  педагогов, что составляет 28,21%</w:t>
            </w:r>
          </w:p>
        </w:tc>
        <w:tc>
          <w:tcPr>
            <w:tcW w:w="2220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12  педагогов, что составляет 32,43%</w:t>
            </w:r>
          </w:p>
        </w:tc>
      </w:tr>
      <w:tr w:rsidR="0064181E" w:rsidRPr="005D2CF3">
        <w:trPr>
          <w:trHeight w:val="1125"/>
        </w:trPr>
        <w:tc>
          <w:tcPr>
            <w:tcW w:w="2293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Подано заявлений на присвоение категорий</w:t>
            </w:r>
          </w:p>
        </w:tc>
        <w:tc>
          <w:tcPr>
            <w:tcW w:w="2419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9 педагогов, что составляет 25%</w:t>
            </w:r>
          </w:p>
        </w:tc>
        <w:tc>
          <w:tcPr>
            <w:tcW w:w="2220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20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64181E" w:rsidRPr="005D2CF3" w:rsidRDefault="0064181E" w:rsidP="005D2CF3">
      <w:pPr>
        <w:spacing w:after="0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</w:p>
    <w:p w:rsidR="005D2CF3" w:rsidRPr="005D2CF3" w:rsidRDefault="005D2CF3" w:rsidP="005D2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В 2022 году</w:t>
      </w:r>
      <w:r w:rsidRPr="005D2CF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D2CF3">
        <w:rPr>
          <w:rFonts w:ascii="Times New Roman" w:hAnsi="Times New Roman" w:cs="Times New Roman"/>
          <w:sz w:val="28"/>
          <w:szCs w:val="28"/>
        </w:rPr>
        <w:t xml:space="preserve">дельный вес уровня квалификации педагогической </w:t>
      </w:r>
      <w:proofErr w:type="gramStart"/>
      <w:r w:rsidRPr="005D2CF3">
        <w:rPr>
          <w:rFonts w:ascii="Times New Roman" w:hAnsi="Times New Roman" w:cs="Times New Roman"/>
          <w:sz w:val="28"/>
          <w:szCs w:val="28"/>
        </w:rPr>
        <w:t>работы  административно</w:t>
      </w:r>
      <w:proofErr w:type="gramEnd"/>
      <w:r w:rsidRPr="005D2CF3">
        <w:rPr>
          <w:rFonts w:ascii="Times New Roman" w:hAnsi="Times New Roman" w:cs="Times New Roman"/>
          <w:sz w:val="28"/>
          <w:szCs w:val="28"/>
        </w:rPr>
        <w:t>-управленческого, педагогического, в том числе работающих по совместительству:</w:t>
      </w:r>
    </w:p>
    <w:p w:rsidR="005D2CF3" w:rsidRPr="005D2CF3" w:rsidRDefault="005D2CF3" w:rsidP="005D2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- высшая квалификационная категория-</w:t>
      </w:r>
      <w:proofErr w:type="gramStart"/>
      <w:r w:rsidRPr="005D2CF3">
        <w:rPr>
          <w:rFonts w:ascii="Times New Roman" w:hAnsi="Times New Roman" w:cs="Times New Roman"/>
          <w:sz w:val="28"/>
          <w:szCs w:val="28"/>
        </w:rPr>
        <w:t>12  человек</w:t>
      </w:r>
      <w:proofErr w:type="gramEnd"/>
      <w:r w:rsidRPr="005D2CF3">
        <w:rPr>
          <w:rFonts w:ascii="Times New Roman" w:hAnsi="Times New Roman" w:cs="Times New Roman"/>
          <w:sz w:val="28"/>
          <w:szCs w:val="28"/>
        </w:rPr>
        <w:t>, что составляет 33,3%;</w:t>
      </w:r>
    </w:p>
    <w:p w:rsidR="005D2CF3" w:rsidRPr="005D2CF3" w:rsidRDefault="005D2CF3" w:rsidP="005D2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- первая квалификационная категория- 8 человек, что составляет 22,2%;</w:t>
      </w:r>
    </w:p>
    <w:p w:rsidR="005D2CF3" w:rsidRPr="005D2CF3" w:rsidRDefault="005D2CF3" w:rsidP="005D2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-соответствие занимаемой должности -6 человек, что составляет 16,7%;</w:t>
      </w:r>
    </w:p>
    <w:p w:rsidR="005D2CF3" w:rsidRPr="005D2CF3" w:rsidRDefault="005D2CF3" w:rsidP="005D2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- без категории-</w:t>
      </w:r>
      <w:proofErr w:type="gramStart"/>
      <w:r w:rsidRPr="005D2CF3">
        <w:rPr>
          <w:rFonts w:ascii="Times New Roman" w:hAnsi="Times New Roman" w:cs="Times New Roman"/>
          <w:sz w:val="28"/>
          <w:szCs w:val="28"/>
        </w:rPr>
        <w:t>10  человек</w:t>
      </w:r>
      <w:proofErr w:type="gramEnd"/>
      <w:r w:rsidRPr="005D2CF3">
        <w:rPr>
          <w:rFonts w:ascii="Times New Roman" w:hAnsi="Times New Roman" w:cs="Times New Roman"/>
          <w:sz w:val="28"/>
          <w:szCs w:val="28"/>
        </w:rPr>
        <w:t>, что составляет 27,8%.</w:t>
      </w:r>
    </w:p>
    <w:p w:rsidR="0064181E" w:rsidRDefault="0064181E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6C68" w:rsidRDefault="00836C68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6C68" w:rsidRDefault="00836C68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6C68" w:rsidRPr="005D2CF3" w:rsidRDefault="00836C68" w:rsidP="005D2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81E" w:rsidRPr="005D2CF3" w:rsidRDefault="00184153" w:rsidP="005D2CF3">
      <w:pPr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Библиотечно-информационное обеспечение: </w:t>
      </w:r>
    </w:p>
    <w:tbl>
      <w:tblPr>
        <w:tblStyle w:val="af2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92"/>
        <w:gridCol w:w="2393"/>
        <w:gridCol w:w="2393"/>
        <w:gridCol w:w="2393"/>
      </w:tblGrid>
      <w:tr w:rsidR="0064181E" w:rsidRPr="005D2CF3">
        <w:tc>
          <w:tcPr>
            <w:tcW w:w="2392" w:type="dxa"/>
          </w:tcPr>
          <w:p w:rsidR="0064181E" w:rsidRPr="005D2CF3" w:rsidRDefault="0064181E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4181E" w:rsidRPr="005D2CF3" w:rsidRDefault="005D2CF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393" w:type="dxa"/>
          </w:tcPr>
          <w:p w:rsidR="0064181E" w:rsidRPr="005D2CF3" w:rsidRDefault="005D2CF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393" w:type="dxa"/>
          </w:tcPr>
          <w:p w:rsidR="0064181E" w:rsidRPr="005D2CF3" w:rsidRDefault="005D2CF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64181E" w:rsidRPr="005D2CF3">
        <w:tc>
          <w:tcPr>
            <w:tcW w:w="2392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имеющихся учебников и учебных пособий</w:t>
            </w:r>
          </w:p>
        </w:tc>
        <w:tc>
          <w:tcPr>
            <w:tcW w:w="2393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14981 экз.</w:t>
            </w:r>
          </w:p>
        </w:tc>
        <w:tc>
          <w:tcPr>
            <w:tcW w:w="2393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16796 экз.</w:t>
            </w:r>
          </w:p>
        </w:tc>
        <w:tc>
          <w:tcPr>
            <w:tcW w:w="2393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16796 экз.</w:t>
            </w:r>
          </w:p>
        </w:tc>
      </w:tr>
      <w:tr w:rsidR="0064181E" w:rsidRPr="005D2CF3">
        <w:tc>
          <w:tcPr>
            <w:tcW w:w="2392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фонд дополнительной литературы – отечественная и зарубежная, классическая и современная литература, научно-популярная и научно-техническая литература, издания по изобразительному искусству, музыке, физической культуре и спорту, экологии, правилам безопасного поведения на дорогах, справочно-библиографические издания, периодические изданий, словари, литература по профессиональному </w:t>
            </w: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самоопределению учащихся,</w:t>
            </w:r>
          </w:p>
        </w:tc>
        <w:tc>
          <w:tcPr>
            <w:tcW w:w="2393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Фонд художественной литературы-  8480 экз.– отечественная и классическая 1200 наименований -5200 экз., зарубежная 450 наименований - 620 экз.  современная литература 130 наименований- 220 экз., научно-популярная и научно-техническая литература, 150 наименований- 430 экз. издания по изобразительному искусству- 45экз.</w:t>
            </w:r>
            <w:proofErr w:type="gramStart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,  музыке</w:t>
            </w:r>
            <w:proofErr w:type="gramEnd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-18 экз.</w:t>
            </w:r>
          </w:p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физической культуре и спорту- 22 экз., экологии -13 экз., </w:t>
            </w:r>
          </w:p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правилам безопасного поведения на дорогах -25 экз., справочно-библиографические издания- 450 экз., периодические изданий-старые, </w:t>
            </w:r>
          </w:p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словари – 210 экз. литература по профессиональному самоопределению учащихся- 43 экз.</w:t>
            </w:r>
          </w:p>
        </w:tc>
        <w:tc>
          <w:tcPr>
            <w:tcW w:w="2393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Фонд художественной литературы-  7988 экз.– отечественная и классическая 1200 наименований -5100 экз., зарубежная 450 наименований -570 экз.  современная литература 130 наименований- 240 экз., научно-популярная и научно-техническая литература, 150 наименований- 410 экз. издания по изобразительному искусству 45 экз.</w:t>
            </w:r>
            <w:proofErr w:type="gramStart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,  музыке</w:t>
            </w:r>
            <w:proofErr w:type="gramEnd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-18 экз.</w:t>
            </w:r>
          </w:p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физической культуре и спорту- 22 экз., экологии -13 экз., </w:t>
            </w:r>
          </w:p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правилам безопасного поведения на дорогах -25 экз., справочно-библиографические издания- 460 экз., периодические изданий-старые, </w:t>
            </w:r>
          </w:p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словари – 230 экз. литература по профессиональному самоопределению учащихся- 40 экз.</w:t>
            </w:r>
          </w:p>
        </w:tc>
        <w:tc>
          <w:tcPr>
            <w:tcW w:w="2393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Фонд художественной литературы-  7988 экз.– отечественная и классическая 1200 наименований -5100 экз., зарубежная 450 наименований -570 экз.  современная литература 130 наименований- 240 экз., научно-популярная и научно-техническая литература, 150 наименований- 410 экз. издания по изобразительному искусству 45 экз.</w:t>
            </w:r>
            <w:proofErr w:type="gramStart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,  музыке</w:t>
            </w:r>
            <w:proofErr w:type="gramEnd"/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-18 экз.</w:t>
            </w:r>
          </w:p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физической культуре и спорту- 22 экз., экологии -13 экз., </w:t>
            </w:r>
          </w:p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правилам безопасного поведения на дорогах -25 экз., справочно-библиографические издания- 460 экз., периодические изданий-старые, </w:t>
            </w:r>
          </w:p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словари – 230 экз. литература по профессиональному самоопределению учащихся- 40 экз.</w:t>
            </w:r>
          </w:p>
        </w:tc>
      </w:tr>
      <w:tr w:rsidR="0064181E" w:rsidRPr="005D2CF3">
        <w:tc>
          <w:tcPr>
            <w:tcW w:w="2392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электронно-образовательные ресурсы</w:t>
            </w:r>
          </w:p>
        </w:tc>
        <w:tc>
          <w:tcPr>
            <w:tcW w:w="2393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154 диска</w:t>
            </w:r>
          </w:p>
        </w:tc>
        <w:tc>
          <w:tcPr>
            <w:tcW w:w="2393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77 дисков</w:t>
            </w:r>
          </w:p>
        </w:tc>
        <w:tc>
          <w:tcPr>
            <w:tcW w:w="2393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77 дисков</w:t>
            </w:r>
          </w:p>
        </w:tc>
      </w:tr>
      <w:tr w:rsidR="0064181E" w:rsidRPr="005D2CF3">
        <w:tc>
          <w:tcPr>
            <w:tcW w:w="2392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поступивших учебников и учебных пособий, художественной литературы</w:t>
            </w:r>
          </w:p>
        </w:tc>
        <w:tc>
          <w:tcPr>
            <w:tcW w:w="2393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1702 экз. учебников,101 экз. художественной литературы пополнение фонда происходит за счет сбора макулатуры</w:t>
            </w:r>
          </w:p>
        </w:tc>
        <w:tc>
          <w:tcPr>
            <w:tcW w:w="2393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1815 экз. учебников, 85 экз. художественной литературы</w:t>
            </w:r>
          </w:p>
        </w:tc>
        <w:tc>
          <w:tcPr>
            <w:tcW w:w="2393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1815 экз. учебников, 85 экз. художественной литературы</w:t>
            </w:r>
          </w:p>
        </w:tc>
      </w:tr>
      <w:tr w:rsidR="0064181E" w:rsidRPr="005D2CF3">
        <w:tc>
          <w:tcPr>
            <w:tcW w:w="2392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обеспеченность учебниками и учебными пособиями учащихся в %</w:t>
            </w:r>
          </w:p>
        </w:tc>
        <w:tc>
          <w:tcPr>
            <w:tcW w:w="2393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393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393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64181E" w:rsidRPr="005D2CF3">
        <w:tc>
          <w:tcPr>
            <w:tcW w:w="2392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: читаемость (число книговыдач за определенный период)</w:t>
            </w:r>
          </w:p>
        </w:tc>
        <w:tc>
          <w:tcPr>
            <w:tcW w:w="2393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7943 экз. - 17,3%</w:t>
            </w:r>
          </w:p>
        </w:tc>
        <w:tc>
          <w:tcPr>
            <w:tcW w:w="2393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8632 экз.- 17,6</w:t>
            </w:r>
          </w:p>
        </w:tc>
        <w:tc>
          <w:tcPr>
            <w:tcW w:w="2393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8632 экз.- 17,6</w:t>
            </w:r>
          </w:p>
        </w:tc>
      </w:tr>
      <w:tr w:rsidR="0064181E" w:rsidRPr="005D2CF3">
        <w:tc>
          <w:tcPr>
            <w:tcW w:w="2392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посещаемость (число посещений библиотеки за определенный период),</w:t>
            </w:r>
          </w:p>
        </w:tc>
        <w:tc>
          <w:tcPr>
            <w:tcW w:w="2393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7193 - 15,7%</w:t>
            </w:r>
          </w:p>
        </w:tc>
        <w:tc>
          <w:tcPr>
            <w:tcW w:w="2393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8674 – 16,1</w:t>
            </w:r>
          </w:p>
        </w:tc>
        <w:tc>
          <w:tcPr>
            <w:tcW w:w="2393" w:type="dxa"/>
          </w:tcPr>
          <w:p w:rsidR="0064181E" w:rsidRPr="005D2CF3" w:rsidRDefault="00184153" w:rsidP="005D2C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sz w:val="28"/>
                <w:szCs w:val="28"/>
              </w:rPr>
              <w:t>8674 – 16,1</w:t>
            </w:r>
          </w:p>
        </w:tc>
      </w:tr>
    </w:tbl>
    <w:p w:rsidR="0064181E" w:rsidRPr="005D2CF3" w:rsidRDefault="0064181E" w:rsidP="005D2CF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4181E" w:rsidRPr="005D2CF3" w:rsidRDefault="00184153" w:rsidP="005D2CF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Материально-техническое оснащение гимназии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1. Информация о наличии оборудованных учебных кабинетов, объектов для проведения практических занятий, библиотек, объектов спорта, средств обучения и воспитания, в том числе приспособленных для использования инвалидами и лицами с ограниченными возможностями здоровья. 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основных общеобразовательных программ начального, основного и среднего общего образования обеспечены необходимой материально-технической базой для проведения всех видов учебных занятий, предусмотренных учебными планами: лекционной, практической работы (в том числе групповой и индивидуальной).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Аудитории, используемые для реализации </w:t>
      </w:r>
      <w:proofErr w:type="gramStart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настоящей  образовательной</w:t>
      </w:r>
      <w:proofErr w:type="gramEnd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программы, обеспечены компьютерами  (ноутбуками) с выходом в Интернет, мультимедийным проектором,  досками. Материально-техническое обеспечение соответствует </w:t>
      </w:r>
      <w:proofErr w:type="gramStart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действующим  санитарно</w:t>
      </w:r>
      <w:proofErr w:type="gramEnd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-техническим  нормам.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2. Информация об обеспечении доступа в здания образовательной организации инвалидов и лиц с ограниченными возможностями здоровья.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 обеспечивается через входы в здание МАОУ "Русская гимназия". Входы обозначены соответствующими вывесками. Монтаж пандуса включен в план ОСИ на конец 2025 года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3. Информация об условиях питания обучающихся, в том числе инвалидов и лиц с ограниченными возможностями здоровья.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организации питания в гимназии имеется столовая на 100 мест.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4. Информация об условиях охраны здоровья обучающихся, в том числе инвалидов и лиц с ограниченными возможностями здоровья.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Помещения гимназии соответствуют требованиям пожарной безопасности и санитарно-гигиеническим требованиям. В гимназии работает медицинский кабинет. Лицензия на медицинскую деятельность №ЛО - 11-01-2180 от 17.04.2019. Контроль за состоянием здоровья осуществляется ГБУЗ РК "Сыктывкарская детская поликлиника № 3", договор от 28.03.2019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Информация о доступе к информационным системам и информационно-телекоммуникационным сетям, в том числе приспособленным для </w:t>
      </w: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использования инвалидами и лицами с ограниченными возможностями здоровья.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Гимназия обеспечена доступом к сети Интернет по проводной и беспроводной (WI-FI) технологиям со скоростью 10 Мбит/сек.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6.Информация об электронных образовательных ресурсах, к которым обеспечивается доступ обучающихся, в том числе приспособленные для использования инвалидами и лицами с ограниченными возможностями здоровья.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В гимназии имеется библиотека с выходом в Интернет и с доступом к различным электронным образовательным ресурсам. При этом при обеспечении образовательного процесса обеспечивается доступ к свободно распространяемым электронным образовательным ресурсам в сети "Интернет" строго в соответствии с целями и задачами образовательного процесса и действующим законодательством Российской Федерации.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 Информация о наличии специальных технических средств обучения </w:t>
      </w:r>
      <w:proofErr w:type="gramStart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коллективного  и</w:t>
      </w:r>
      <w:proofErr w:type="gramEnd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  индивидуального  пользования  для инвалидов и лиц с ограниченными возможностями здоровья.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связи с отсутствием среди обучающихся инвалидов и лиц с ограниченными возможностями здоровья, специальных технических средств обучения коллективного и </w:t>
      </w:r>
      <w:proofErr w:type="gramStart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индивидуального  пользования</w:t>
      </w:r>
      <w:proofErr w:type="gramEnd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инвалидов и лиц с ограниченными возможностями здоровья МАОУ "Русская гимназия" не имеет.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>Реализация программы воспитания</w:t>
      </w:r>
    </w:p>
    <w:p w:rsidR="0064181E" w:rsidRPr="005D2CF3" w:rsidRDefault="00184153" w:rsidP="005D2CF3">
      <w:pPr>
        <w:jc w:val="both"/>
        <w:rPr>
          <w:rFonts w:ascii="Times New Roman" w:hAnsi="Times New Roman" w:cs="Times New Roman"/>
          <w:sz w:val="28"/>
          <w:szCs w:val="28"/>
        </w:rPr>
      </w:pPr>
      <w:r w:rsidRPr="005D2CF3">
        <w:rPr>
          <w:rFonts w:ascii="Times New Roman" w:hAnsi="Times New Roman" w:cs="Times New Roman"/>
          <w:sz w:val="28"/>
          <w:szCs w:val="28"/>
        </w:rPr>
        <w:t xml:space="preserve">Программа воспитания МАОУ «Русская гимназия» разработана с учётом Федерального закона от 29.12.2012 № 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 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 400), федеральных государственных образовательных стандартов начального общего образования (Приказ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 России от 31.05.2021 № 286), основного общего образования (Приказ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 России от 31.05.2021 № 287), среднего общего образования (Приказ </w:t>
      </w:r>
      <w:proofErr w:type="spellStart"/>
      <w:r w:rsidRPr="005D2CF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5D2CF3">
        <w:rPr>
          <w:rFonts w:ascii="Times New Roman" w:hAnsi="Times New Roman" w:cs="Times New Roman"/>
          <w:sz w:val="28"/>
          <w:szCs w:val="28"/>
        </w:rPr>
        <w:t xml:space="preserve"> России от 17.05.2012 № 413)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направлена на создание </w:t>
      </w:r>
      <w:proofErr w:type="gramStart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условий гармоничного вхождения</w:t>
      </w:r>
      <w:proofErr w:type="gramEnd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 в социальный мир и налаживание ответственных </w:t>
      </w: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взаимоотношений с окружающими их людьми. В центре программы </w:t>
      </w:r>
      <w:proofErr w:type="gramStart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  личностное</w:t>
      </w:r>
      <w:proofErr w:type="gramEnd"/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обучающихся, формирование у них системных знаний о различных аспектах развития России и мира. Одним из результатов реализации программы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гимназии. Каждое из них представлено в соответствующем модуле: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- ключевые общешкольные дела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- классное руководство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- курсы внеурочной деятельности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- школьный урок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самоуправление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- экскурсии, экспедиции, походы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профориентация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- школьные медиа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организация предметно-эстетической среды</w:t>
      </w:r>
    </w:p>
    <w:p w:rsidR="0064181E" w:rsidRPr="005D2CF3" w:rsidRDefault="00184153" w:rsidP="005D2CF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color w:val="000000"/>
          <w:sz w:val="28"/>
          <w:szCs w:val="28"/>
        </w:rPr>
        <w:t>- работа с родителями</w:t>
      </w:r>
    </w:p>
    <w:p w:rsidR="0064181E" w:rsidRPr="005D2CF3" w:rsidRDefault="0064181E" w:rsidP="005D2CF3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64181E" w:rsidRPr="005D2CF3" w:rsidRDefault="00184153" w:rsidP="005D2CF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Анализ работы МАОУ «Русская гимназия</w:t>
      </w:r>
      <w:r w:rsidRPr="005D2CF3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, проведенный в ходе самообследования, позволил определить приоритетные направления деятельности на 2023 год: </w:t>
      </w:r>
      <w:proofErr w:type="gramStart"/>
      <w:r w:rsidRPr="005D2CF3">
        <w:rPr>
          <w:rFonts w:ascii="Times New Roman" w:eastAsia="Times New Roman" w:hAnsi="Times New Roman" w:cs="Times New Roman"/>
          <w:sz w:val="28"/>
          <w:szCs w:val="28"/>
        </w:rPr>
        <w:t>1.Совершенствование</w:t>
      </w:r>
      <w:proofErr w:type="gram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воспитательной работы гимназии: развитие приоритетных направлений «</w:t>
      </w:r>
      <w:proofErr w:type="spellStart"/>
      <w:r w:rsidRPr="005D2CF3">
        <w:rPr>
          <w:rFonts w:ascii="Times New Roman" w:eastAsia="Times New Roman" w:hAnsi="Times New Roman" w:cs="Times New Roman"/>
          <w:sz w:val="28"/>
          <w:szCs w:val="28"/>
        </w:rPr>
        <w:t>Волонтерство</w:t>
      </w:r>
      <w:proofErr w:type="spell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»; </w:t>
      </w:r>
      <w:r w:rsidRPr="005D2CF3">
        <w:rPr>
          <w:rFonts w:ascii="Times New Roman" w:hAnsi="Times New Roman" w:cs="Times New Roman"/>
          <w:sz w:val="28"/>
          <w:szCs w:val="28"/>
        </w:rPr>
        <w:t>«РДДМ»,</w:t>
      </w:r>
      <w:r w:rsidRPr="005D2CF3">
        <w:rPr>
          <w:rFonts w:ascii="Times New Roman" w:eastAsia="Times New Roman" w:hAnsi="Times New Roman" w:cs="Times New Roman"/>
          <w:sz w:val="28"/>
          <w:szCs w:val="28"/>
          <w:shd w:val="clear" w:color="auto" w:fill="F4CCCC"/>
        </w:rPr>
        <w:t xml:space="preserve"> </w:t>
      </w: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5D2CF3">
        <w:rPr>
          <w:rFonts w:ascii="Times New Roman" w:eastAsia="Times New Roman" w:hAnsi="Times New Roman" w:cs="Times New Roman"/>
          <w:sz w:val="28"/>
          <w:szCs w:val="28"/>
        </w:rPr>
        <w:t>Юнармия</w:t>
      </w:r>
      <w:proofErr w:type="spellEnd"/>
      <w:r w:rsidRPr="005D2CF3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64181E" w:rsidRPr="005D2CF3" w:rsidRDefault="00184153" w:rsidP="005D2CF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2.Совершенствование внутренней системы оценки качества образовательной деятельности. </w:t>
      </w:r>
    </w:p>
    <w:p w:rsidR="0064181E" w:rsidRPr="005D2CF3" w:rsidRDefault="00184153" w:rsidP="005D2CF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3. Обеспечение организационно-методического сопровождения педагогов в рамках реализации проектов: «Наставничество», «Успех каждого ребенка», «Цифровая образовательная среда», «Учитель будущего»</w:t>
      </w:r>
    </w:p>
    <w:p w:rsidR="0064181E" w:rsidRPr="005D2CF3" w:rsidRDefault="00184153" w:rsidP="005D2CF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t>4. Увеличение количества учащихся гимназии, вовлеченных в проектную деятельность</w:t>
      </w:r>
    </w:p>
    <w:p w:rsidR="0064181E" w:rsidRPr="005D2CF3" w:rsidRDefault="00184153" w:rsidP="005D2CF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5. Необходимо проводить работу по </w:t>
      </w:r>
      <w:proofErr w:type="spellStart"/>
      <w:r w:rsidRPr="005D2CF3">
        <w:rPr>
          <w:rFonts w:ascii="Times New Roman" w:eastAsia="Times New Roman" w:hAnsi="Times New Roman" w:cs="Times New Roman"/>
          <w:sz w:val="28"/>
          <w:szCs w:val="28"/>
        </w:rPr>
        <w:t>дессиминации</w:t>
      </w:r>
      <w:proofErr w:type="spellEnd"/>
      <w:r w:rsidRPr="005D2CF3">
        <w:rPr>
          <w:rFonts w:ascii="Times New Roman" w:eastAsia="Times New Roman" w:hAnsi="Times New Roman" w:cs="Times New Roman"/>
          <w:sz w:val="28"/>
          <w:szCs w:val="28"/>
        </w:rPr>
        <w:t xml:space="preserve"> опыта работы педагогов гимназии на различных уровнях.</w:t>
      </w:r>
    </w:p>
    <w:p w:rsidR="0064181E" w:rsidRPr="005D2CF3" w:rsidRDefault="0064181E" w:rsidP="005D2CF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81E" w:rsidRPr="005D2CF3" w:rsidRDefault="0064181E" w:rsidP="005D2CF3">
      <w:pPr>
        <w:jc w:val="both"/>
        <w:rPr>
          <w:rFonts w:ascii="Times New Roman" w:eastAsia="Times New Roman" w:hAnsi="Times New Roman" w:cs="Times New Roman"/>
          <w:sz w:val="28"/>
          <w:szCs w:val="28"/>
        </w:rPr>
        <w:sectPr w:rsidR="0064181E" w:rsidRPr="005D2CF3">
          <w:pgSz w:w="11906" w:h="16838"/>
          <w:pgMar w:top="1134" w:right="850" w:bottom="1134" w:left="1701" w:header="708" w:footer="708" w:gutter="0"/>
          <w:cols w:space="720"/>
        </w:sectPr>
      </w:pPr>
    </w:p>
    <w:p w:rsidR="0064181E" w:rsidRPr="005D2CF3" w:rsidRDefault="00184153" w:rsidP="005D2CF3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2CF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Результаты анализа показателей деятельност</w:t>
      </w:r>
      <w:r w:rsidR="00F56E85" w:rsidRPr="005D2CF3">
        <w:rPr>
          <w:rFonts w:ascii="Times New Roman" w:eastAsia="Times New Roman" w:hAnsi="Times New Roman" w:cs="Times New Roman"/>
          <w:b/>
          <w:sz w:val="28"/>
          <w:szCs w:val="28"/>
        </w:rPr>
        <w:t>и МАОУ «Русская гимназия» в 2022</w:t>
      </w:r>
      <w:r w:rsidRPr="005D2CF3">
        <w:rPr>
          <w:rFonts w:ascii="Times New Roman" w:eastAsia="Times New Roman" w:hAnsi="Times New Roman" w:cs="Times New Roman"/>
          <w:b/>
          <w:sz w:val="28"/>
          <w:szCs w:val="28"/>
        </w:rPr>
        <w:t xml:space="preserve">г., подлежащих </w:t>
      </w:r>
      <w:proofErr w:type="spellStart"/>
      <w:r w:rsidRPr="005D2CF3">
        <w:rPr>
          <w:rFonts w:ascii="Times New Roman" w:eastAsia="Times New Roman" w:hAnsi="Times New Roman" w:cs="Times New Roman"/>
          <w:b/>
          <w:sz w:val="28"/>
          <w:szCs w:val="28"/>
        </w:rPr>
        <w:t>самообследованию</w:t>
      </w:r>
      <w:proofErr w:type="spellEnd"/>
    </w:p>
    <w:tbl>
      <w:tblPr>
        <w:tblStyle w:val="af3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5676"/>
        <w:gridCol w:w="1471"/>
        <w:gridCol w:w="1438"/>
      </w:tblGrid>
      <w:tr w:rsidR="0064181E" w:rsidRPr="005D2CF3">
        <w:trPr>
          <w:tblHeader/>
        </w:trPr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 п/п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F56E85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2022</w:t>
            </w:r>
          </w:p>
        </w:tc>
      </w:tr>
      <w:tr w:rsidR="0064181E" w:rsidRPr="005D2CF3">
        <w:trPr>
          <w:tblHeader/>
        </w:trPr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181E" w:rsidRPr="005D2CF3" w:rsidRDefault="00184153" w:rsidP="005D2CF3">
            <w:pPr>
              <w:pStyle w:val="1"/>
              <w:spacing w:line="276" w:lineRule="auto"/>
              <w:jc w:val="center"/>
            </w:pPr>
            <w:bookmarkStart w:id="10" w:name="3rdcrjn" w:colFirst="0" w:colLast="0"/>
            <w:bookmarkEnd w:id="10"/>
            <w:r w:rsidRPr="005D2CF3">
              <w:t>1.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b/>
                <w:color w:val="26282F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81E" w:rsidRPr="005D2CF3" w:rsidRDefault="0064181E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64181E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1" w:name="26in1rg" w:colFirst="0" w:colLast="0"/>
            <w:bookmarkEnd w:id="11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численность учащихся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524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2" w:name="lnxbz9" w:colFirst="0" w:colLast="0"/>
            <w:bookmarkEnd w:id="12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235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3" w:name="35nkun2" w:colFirst="0" w:colLast="0"/>
            <w:bookmarkEnd w:id="13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238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4" w:name="1ksv4uv" w:colFirst="0" w:colLast="0"/>
            <w:bookmarkEnd w:id="14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1.4.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5" w:name="44sinio" w:colFirst="0" w:colLast="0"/>
            <w:bookmarkEnd w:id="15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1.5.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836C68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366/70</w:t>
            </w:r>
            <w:r w:rsidR="00184153"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6" w:name="2jxsxqh" w:colFirst="0" w:colLast="0"/>
            <w:bookmarkEnd w:id="16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1.6.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балл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836C68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4,5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7" w:name="z337ya" w:colFirst="0" w:colLast="0"/>
            <w:bookmarkEnd w:id="17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1.7.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балл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836C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,6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8" w:name="3j2qqm3" w:colFirst="0" w:colLast="0"/>
            <w:bookmarkEnd w:id="18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1.8.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балл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836C68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9" w:name="1y810tw" w:colFirst="0" w:colLast="0"/>
            <w:bookmarkEnd w:id="19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1.9.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балл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836C68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20" w:name="4i7ojhp" w:colFirst="0" w:colLast="0"/>
            <w:bookmarkEnd w:id="20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1.10.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0/0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21" w:name="2xcytpi" w:colFirst="0" w:colLast="0"/>
            <w:bookmarkEnd w:id="21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1.11.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0/0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22" w:name="1ci93xb" w:colFirst="0" w:colLast="0"/>
            <w:bookmarkEnd w:id="22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1.12.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0/0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23" w:name="3whwml4" w:colFirst="0" w:colLast="0"/>
            <w:bookmarkEnd w:id="23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1.13.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0/0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24" w:name="2bn6wsx" w:colFirst="0" w:colLast="0"/>
            <w:bookmarkEnd w:id="24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1.14.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0/0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25" w:name="qsh70q" w:colFirst="0" w:colLast="0"/>
            <w:bookmarkEnd w:id="25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1.15.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CF3">
              <w:rPr>
                <w:rFonts w:ascii="Times New Roman" w:hAnsi="Times New Roman" w:cs="Times New Roman"/>
                <w:sz w:val="28"/>
                <w:szCs w:val="28"/>
              </w:rPr>
              <w:t>0/0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26" w:name="3as4poj" w:colFirst="0" w:colLast="0"/>
            <w:bookmarkEnd w:id="26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1.16.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1/2%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27" w:name="1pxezwc" w:colFirst="0" w:colLast="0"/>
            <w:bookmarkEnd w:id="27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1.17.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выпускников 11 класса, получивших аттестаты о среднем общем образовании с </w:t>
            </w: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отличием, в общей численности выпускников 11 класса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836C68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2/7</w:t>
            </w:r>
            <w:r w:rsidR="00184153"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28" w:name="49x2ik5" w:colFirst="0" w:colLast="0"/>
            <w:bookmarkEnd w:id="28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1.18.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836C68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450/85</w:t>
            </w:r>
            <w:r w:rsidR="00184153"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29" w:name="2p2csry" w:colFirst="0" w:colLast="0"/>
            <w:bookmarkEnd w:id="29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1.19.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5A7725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379/31</w:t>
            </w:r>
            <w:r w:rsidR="00184153"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0" w:name="147n2zr" w:colFirst="0" w:colLast="0"/>
            <w:bookmarkEnd w:id="30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1.19.1.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Регионального уровня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5A7725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3/01</w:t>
            </w:r>
            <w:r w:rsidR="00184153"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1" w:name="3o7alnk" w:colFirst="0" w:colLast="0"/>
            <w:bookmarkEnd w:id="31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1.19.2.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Федерального уровня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5A7725" w:rsidP="005A7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176</w:t>
            </w:r>
            <w:r w:rsidR="00184153"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</w:t>
            </w:r>
            <w:r w:rsidR="00184153"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2" w:name="23ckvvd" w:colFirst="0" w:colLast="0"/>
            <w:bookmarkEnd w:id="32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1.19.3.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Международного уровня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5A7725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25/7</w:t>
            </w:r>
            <w:r w:rsidR="00184153"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3" w:name="ihv636" w:colFirst="0" w:colLast="0"/>
            <w:bookmarkEnd w:id="33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1.20.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289/55,1%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4" w:name="32hioqz" w:colFirst="0" w:colLast="0"/>
            <w:bookmarkEnd w:id="34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1.21.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653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0/0%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5" w:name="1hmsyys" w:colFirst="0" w:colLast="0"/>
            <w:bookmarkEnd w:id="35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1.22.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0/0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6" w:name="41mghml" w:colFirst="0" w:colLast="0"/>
            <w:bookmarkEnd w:id="36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1.23.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5A7725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46/8%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7" w:name="2grqrue" w:colFirst="0" w:colLast="0"/>
            <w:bookmarkEnd w:id="37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1.24.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Общая численность педагогических </w:t>
            </w: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работников, в том числе: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человек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8" w:name="vx1227" w:colFirst="0" w:colLast="0"/>
            <w:bookmarkEnd w:id="38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1.25.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37/100%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9" w:name="3fwokq0" w:colFirst="0" w:colLast="0"/>
            <w:bookmarkEnd w:id="39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1.26.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37/100%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0" w:name="1v1yuxt" w:colFirst="0" w:colLast="0"/>
            <w:bookmarkEnd w:id="40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1.27.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0/0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1" w:name="4f1mdlm" w:colFirst="0" w:colLast="0"/>
            <w:bookmarkEnd w:id="41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1.28.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0/0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2" w:name="2u6wntf" w:colFirst="0" w:colLast="0"/>
            <w:bookmarkEnd w:id="42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1.29.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37/100%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3" w:name="19c6y18" w:colFirst="0" w:colLast="0"/>
            <w:bookmarkEnd w:id="43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1.29.1.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Высшая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11/28,5%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4" w:name="3tbugp1" w:colFirst="0" w:colLast="0"/>
            <w:bookmarkEnd w:id="44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1.29.2.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Первая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10/25%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5" w:name="28h4qwu" w:colFirst="0" w:colLast="0"/>
            <w:bookmarkEnd w:id="45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1.30.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</w:t>
            </w: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составляет: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64181E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6" w:name="nmf14n" w:colFirst="0" w:colLast="0"/>
            <w:bookmarkEnd w:id="46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1.30.1.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 5 лет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3/9%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7" w:name="37m2jsg" w:colFirst="0" w:colLast="0"/>
            <w:bookmarkEnd w:id="47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1.30.2.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Свыше 30 лет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11/31%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8" w:name="1mrcu09" w:colFirst="0" w:colLast="0"/>
            <w:bookmarkEnd w:id="48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1.31.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14/39%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9" w:name="46r0co2" w:colFirst="0" w:colLast="0"/>
            <w:bookmarkEnd w:id="49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1.32.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5/14%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50" w:name="2lwamvv" w:colFirst="0" w:colLast="0"/>
            <w:bookmarkEnd w:id="50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1.33.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37/100%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51" w:name="111kx3o" w:colFirst="0" w:colLast="0"/>
            <w:bookmarkEnd w:id="51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1.34.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37/100%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181E" w:rsidRPr="005D2CF3" w:rsidRDefault="00184153" w:rsidP="005D2CF3">
            <w:pPr>
              <w:pStyle w:val="1"/>
              <w:spacing w:line="276" w:lineRule="auto"/>
              <w:jc w:val="center"/>
            </w:pPr>
            <w:bookmarkStart w:id="52" w:name="3l18frh" w:colFirst="0" w:colLast="0"/>
            <w:bookmarkEnd w:id="52"/>
            <w:r w:rsidRPr="005D2CF3">
              <w:t>2.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b/>
                <w:color w:val="26282F"/>
                <w:sz w:val="28"/>
                <w:szCs w:val="28"/>
              </w:rPr>
              <w:t>Инфраструктура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81E" w:rsidRPr="005D2CF3" w:rsidRDefault="0064181E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64181E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53" w:name="206ipza" w:colFirst="0" w:colLast="0"/>
            <w:bookmarkEnd w:id="53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Количество компьютеров в расчете на </w:t>
            </w: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одного учащегося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единиц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0.19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54" w:name="4k668n3" w:colFirst="0" w:colLast="0"/>
            <w:bookmarkEnd w:id="54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2.2.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единиц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55" w:name="2zbgiuw" w:colFirst="0" w:colLast="0"/>
            <w:bookmarkEnd w:id="55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2.3.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56" w:name="1egqt2p" w:colFirst="0" w:colLast="0"/>
            <w:bookmarkEnd w:id="56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57" w:name="3ygebqi" w:colFirst="0" w:colLast="0"/>
            <w:bookmarkEnd w:id="57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2.4.1.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58" w:name="2dlolyb" w:colFirst="0" w:colLast="0"/>
            <w:bookmarkEnd w:id="58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2.4.2.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</w:t>
            </w:r>
            <w:proofErr w:type="spellStart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медиатекой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59" w:name="sqyw64" w:colFirst="0" w:colLast="0"/>
            <w:bookmarkEnd w:id="59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2.4.3.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Оснащенного средствами сканирования и распознавания текстов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60" w:name="3cqmetx" w:colFirst="0" w:colLast="0"/>
            <w:bookmarkEnd w:id="60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2.4.4.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61" w:name="1rvwp1q" w:colFirst="0" w:colLast="0"/>
            <w:bookmarkEnd w:id="61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2.4.5.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62" w:name="4bvk7pj" w:colFirst="0" w:colLast="0"/>
            <w:bookmarkEnd w:id="62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2.5.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524/100%</w:t>
            </w:r>
          </w:p>
        </w:tc>
      </w:tr>
      <w:tr w:rsidR="0064181E" w:rsidRPr="005D2CF3"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63" w:name="2r0uhxc" w:colFirst="0" w:colLast="0"/>
            <w:bookmarkEnd w:id="63"/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2.6.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181E" w:rsidRPr="005D2CF3" w:rsidRDefault="00184153" w:rsidP="005D2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2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2,56</w:t>
            </w:r>
          </w:p>
        </w:tc>
      </w:tr>
    </w:tbl>
    <w:p w:rsidR="0064181E" w:rsidRPr="005D2CF3" w:rsidRDefault="0064181E" w:rsidP="005D2CF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64181E" w:rsidRPr="005D2CF3" w:rsidRDefault="0064181E" w:rsidP="005D2CF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181E" w:rsidRPr="005D2CF3" w:rsidRDefault="00184153" w:rsidP="005D2CF3">
      <w:pPr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 w:rsidRPr="005D2CF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72100" cy="116586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165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181E" w:rsidRPr="005D2CF3" w:rsidRDefault="0064181E" w:rsidP="005D2CF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4181E" w:rsidRPr="005D2CF3" w:rsidRDefault="0064181E" w:rsidP="005D2CF3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64181E" w:rsidRPr="005D2CF3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F0049"/>
    <w:multiLevelType w:val="hybridMultilevel"/>
    <w:tmpl w:val="8B1078A2"/>
    <w:lvl w:ilvl="0" w:tplc="7DE8B6C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C667A3"/>
    <w:multiLevelType w:val="multilevel"/>
    <w:tmpl w:val="64F6B97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87F308F"/>
    <w:multiLevelType w:val="multilevel"/>
    <w:tmpl w:val="3FCA87B0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81E"/>
    <w:rsid w:val="00005712"/>
    <w:rsid w:val="000619CF"/>
    <w:rsid w:val="00184153"/>
    <w:rsid w:val="00536249"/>
    <w:rsid w:val="005A7725"/>
    <w:rsid w:val="005D2CF3"/>
    <w:rsid w:val="0064181E"/>
    <w:rsid w:val="00673D96"/>
    <w:rsid w:val="006C0AA5"/>
    <w:rsid w:val="0071081A"/>
    <w:rsid w:val="00836C68"/>
    <w:rsid w:val="0089289B"/>
    <w:rsid w:val="00F5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0E727F-A806-48D5-BC4F-951078C3E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ind w:firstLine="720"/>
      <w:outlineLvl w:val="0"/>
    </w:pPr>
    <w:rPr>
      <w:rFonts w:ascii="Times New Roman" w:eastAsia="Times New Roman" w:hAnsi="Times New Roman" w:cs="Times New Roman"/>
      <w:sz w:val="28"/>
      <w:szCs w:val="28"/>
      <w:u w:val="single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Default">
    <w:name w:val="Default"/>
    <w:rsid w:val="001841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4">
    <w:name w:val="List Paragraph"/>
    <w:basedOn w:val="a"/>
    <w:uiPriority w:val="34"/>
    <w:qFormat/>
    <w:rsid w:val="00184153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af5">
    <w:name w:val="Table Grid"/>
    <w:basedOn w:val="a1"/>
    <w:rsid w:val="006C0AA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rmal (Web)"/>
    <w:basedOn w:val="a"/>
    <w:uiPriority w:val="99"/>
    <w:unhideWhenUsed/>
    <w:rsid w:val="006C0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 Spacing"/>
    <w:uiPriority w:val="1"/>
    <w:qFormat/>
    <w:rsid w:val="006C0AA5"/>
    <w:pPr>
      <w:spacing w:after="0" w:line="240" w:lineRule="auto"/>
    </w:pPr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14020</Words>
  <Characters>79919</Characters>
  <Application>Microsoft Office Word</Application>
  <DocSecurity>0</DocSecurity>
  <Lines>665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Ольга Андреевна</cp:lastModifiedBy>
  <cp:revision>5</cp:revision>
  <dcterms:created xsi:type="dcterms:W3CDTF">2023-04-19T06:44:00Z</dcterms:created>
  <dcterms:modified xsi:type="dcterms:W3CDTF">2023-04-19T07:22:00Z</dcterms:modified>
</cp:coreProperties>
</file>