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D3" w:rsidRDefault="00815DF0" w:rsidP="006E7561">
      <w:pPr>
        <w:pStyle w:val="10"/>
        <w:keepNext/>
        <w:keepLines/>
        <w:shd w:val="clear" w:color="auto" w:fill="auto"/>
        <w:ind w:left="-567"/>
      </w:pPr>
      <w:bookmarkStart w:id="0" w:name="_GoBack"/>
      <w:r w:rsidRPr="00815DF0">
        <w:rPr>
          <w:noProof/>
          <w:lang w:bidi="ar-SA"/>
        </w:rPr>
        <w:drawing>
          <wp:inline distT="0" distB="0" distL="0" distR="0" wp14:anchorId="49491C49" wp14:editId="3BE2A26A">
            <wp:extent cx="6733483" cy="9060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8158" cy="9066471"/>
                    </a:xfrm>
                    <a:prstGeom prst="rect">
                      <a:avLst/>
                    </a:prstGeom>
                  </pic:spPr>
                </pic:pic>
              </a:graphicData>
            </a:graphic>
          </wp:inline>
        </w:drawing>
      </w:r>
      <w:bookmarkEnd w:id="0"/>
    </w:p>
    <w:p w:rsidR="00D01D7A" w:rsidRPr="00DB5E13" w:rsidRDefault="00E8112C">
      <w:pPr>
        <w:pStyle w:val="22"/>
        <w:keepNext/>
        <w:keepLines/>
        <w:numPr>
          <w:ilvl w:val="0"/>
          <w:numId w:val="1"/>
        </w:numPr>
        <w:shd w:val="clear" w:color="auto" w:fill="auto"/>
        <w:tabs>
          <w:tab w:val="left" w:pos="279"/>
        </w:tabs>
        <w:rPr>
          <w:sz w:val="26"/>
          <w:szCs w:val="26"/>
        </w:rPr>
      </w:pPr>
      <w:bookmarkStart w:id="1" w:name="bookmark4"/>
      <w:bookmarkStart w:id="2" w:name="bookmark5"/>
      <w:r w:rsidRPr="00DB5E13">
        <w:rPr>
          <w:sz w:val="26"/>
          <w:szCs w:val="26"/>
        </w:rPr>
        <w:lastRenderedPageBreak/>
        <w:t>ОБЩИЕ ПОЛОЖЕНИЯ</w:t>
      </w:r>
      <w:bookmarkEnd w:id="1"/>
      <w:bookmarkEnd w:id="2"/>
    </w:p>
    <w:p w:rsidR="00D01D7A" w:rsidRPr="00DB5E13" w:rsidRDefault="00E8112C">
      <w:pPr>
        <w:pStyle w:val="11"/>
        <w:numPr>
          <w:ilvl w:val="0"/>
          <w:numId w:val="2"/>
        </w:numPr>
        <w:shd w:val="clear" w:color="auto" w:fill="auto"/>
        <w:tabs>
          <w:tab w:val="left" w:pos="500"/>
        </w:tabs>
        <w:jc w:val="both"/>
        <w:rPr>
          <w:sz w:val="26"/>
          <w:szCs w:val="26"/>
        </w:rPr>
      </w:pPr>
      <w:r w:rsidRPr="00DB5E13">
        <w:rPr>
          <w:sz w:val="26"/>
          <w:szCs w:val="26"/>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w:t>
      </w:r>
      <w:r w:rsidR="002A2D7B" w:rsidRPr="00DB5E13">
        <w:rPr>
          <w:sz w:val="26"/>
          <w:szCs w:val="26"/>
        </w:rPr>
        <w:t>довые отношения в МАОУ «Русская гимназия</w:t>
      </w:r>
      <w:r w:rsidRPr="00DB5E13">
        <w:rPr>
          <w:sz w:val="26"/>
          <w:szCs w:val="26"/>
        </w:rPr>
        <w:t>» г. Сыктывкара.</w:t>
      </w:r>
    </w:p>
    <w:p w:rsidR="00D01D7A" w:rsidRPr="00DB5E13" w:rsidRDefault="00E8112C">
      <w:pPr>
        <w:pStyle w:val="11"/>
        <w:numPr>
          <w:ilvl w:val="0"/>
          <w:numId w:val="2"/>
        </w:numPr>
        <w:shd w:val="clear" w:color="auto" w:fill="auto"/>
        <w:tabs>
          <w:tab w:val="left" w:pos="500"/>
        </w:tabs>
        <w:jc w:val="both"/>
        <w:rPr>
          <w:sz w:val="26"/>
          <w:szCs w:val="26"/>
        </w:rPr>
      </w:pPr>
      <w:r w:rsidRPr="00DB5E13">
        <w:rPr>
          <w:sz w:val="26"/>
          <w:szCs w:val="26"/>
        </w:rPr>
        <w:t>Основой для заключения коллективного договора являются: Трудовой кодекс Российской Федерации (далее - ТК РФ); Федеральный закон от 12 января 1996 г. № 10-ФЗ «О профессиональных союзах, их правах и гарантиях деятельности»; Федеральный закон от 29 декабря 2012 г. 273-ФЗ «Об образовании в Российской Федерации».</w:t>
      </w:r>
    </w:p>
    <w:p w:rsidR="00D01D7A" w:rsidRPr="00DB5E13" w:rsidRDefault="00E8112C">
      <w:pPr>
        <w:pStyle w:val="11"/>
        <w:numPr>
          <w:ilvl w:val="0"/>
          <w:numId w:val="2"/>
        </w:numPr>
        <w:shd w:val="clear" w:color="auto" w:fill="auto"/>
        <w:tabs>
          <w:tab w:val="left" w:pos="476"/>
        </w:tabs>
        <w:jc w:val="both"/>
        <w:rPr>
          <w:sz w:val="26"/>
          <w:szCs w:val="26"/>
        </w:rPr>
      </w:pPr>
      <w:r w:rsidRPr="00DB5E13">
        <w:rPr>
          <w:sz w:val="26"/>
          <w:szCs w:val="26"/>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Сторонами коллективного договора являются: работодатель в лице его представителя - руководителя образовательной организации </w:t>
      </w:r>
      <w:r w:rsidR="002A2D7B" w:rsidRPr="00DB5E13">
        <w:rPr>
          <w:b/>
          <w:bCs/>
          <w:sz w:val="26"/>
          <w:szCs w:val="26"/>
        </w:rPr>
        <w:t>Жилиной Мариной Владимировной</w:t>
      </w:r>
      <w:r w:rsidRPr="00DB5E13">
        <w:rPr>
          <w:b/>
          <w:bCs/>
          <w:sz w:val="26"/>
          <w:szCs w:val="26"/>
        </w:rPr>
        <w:t xml:space="preserve"> </w:t>
      </w:r>
      <w:r w:rsidRPr="00DB5E13">
        <w:rPr>
          <w:sz w:val="26"/>
          <w:szCs w:val="26"/>
        </w:rPr>
        <w:t xml:space="preserve">(далее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CB3057">
        <w:rPr>
          <w:b/>
          <w:bCs/>
          <w:sz w:val="26"/>
          <w:szCs w:val="26"/>
        </w:rPr>
        <w:t>Ядыгиной Виктории Анатольевне</w:t>
      </w:r>
      <w:r w:rsidRPr="00DB5E13">
        <w:rPr>
          <w:b/>
          <w:bCs/>
          <w:sz w:val="26"/>
          <w:szCs w:val="26"/>
        </w:rPr>
        <w:t>.</w:t>
      </w:r>
    </w:p>
    <w:p w:rsidR="00D01D7A" w:rsidRPr="00DB5E13" w:rsidRDefault="00E8112C">
      <w:pPr>
        <w:pStyle w:val="11"/>
        <w:numPr>
          <w:ilvl w:val="0"/>
          <w:numId w:val="2"/>
        </w:numPr>
        <w:shd w:val="clear" w:color="auto" w:fill="auto"/>
        <w:tabs>
          <w:tab w:val="left" w:pos="475"/>
        </w:tabs>
        <w:jc w:val="both"/>
        <w:rPr>
          <w:sz w:val="26"/>
          <w:szCs w:val="26"/>
        </w:rPr>
      </w:pPr>
      <w:r w:rsidRPr="00DB5E13">
        <w:rPr>
          <w:sz w:val="26"/>
          <w:szCs w:val="26"/>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01D7A" w:rsidRPr="00DB5E13" w:rsidRDefault="00E8112C">
      <w:pPr>
        <w:pStyle w:val="11"/>
        <w:numPr>
          <w:ilvl w:val="0"/>
          <w:numId w:val="2"/>
        </w:numPr>
        <w:shd w:val="clear" w:color="auto" w:fill="auto"/>
        <w:tabs>
          <w:tab w:val="left" w:pos="475"/>
        </w:tabs>
        <w:jc w:val="both"/>
        <w:rPr>
          <w:sz w:val="26"/>
          <w:szCs w:val="26"/>
        </w:rPr>
      </w:pPr>
      <w:r w:rsidRPr="00DB5E13">
        <w:rPr>
          <w:sz w:val="26"/>
          <w:szCs w:val="26"/>
        </w:rPr>
        <w:t>Работодатель обязан ознакомить под роспись с текстом коллективного договора всех работников образовательной организации в течение 30 дней после его подписания.</w:t>
      </w:r>
    </w:p>
    <w:p w:rsidR="00D01D7A" w:rsidRPr="00DB5E13" w:rsidRDefault="00E8112C">
      <w:pPr>
        <w:pStyle w:val="11"/>
        <w:numPr>
          <w:ilvl w:val="0"/>
          <w:numId w:val="2"/>
        </w:numPr>
        <w:shd w:val="clear" w:color="auto" w:fill="auto"/>
        <w:tabs>
          <w:tab w:val="left" w:pos="475"/>
        </w:tabs>
        <w:jc w:val="both"/>
        <w:rPr>
          <w:sz w:val="26"/>
          <w:szCs w:val="26"/>
        </w:rPr>
      </w:pPr>
      <w:r w:rsidRPr="00DB5E13">
        <w:rPr>
          <w:sz w:val="26"/>
          <w:szCs w:val="26"/>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01D7A" w:rsidRPr="00DB5E13" w:rsidRDefault="00E8112C">
      <w:pPr>
        <w:pStyle w:val="11"/>
        <w:numPr>
          <w:ilvl w:val="0"/>
          <w:numId w:val="2"/>
        </w:numPr>
        <w:shd w:val="clear" w:color="auto" w:fill="auto"/>
        <w:tabs>
          <w:tab w:val="left" w:pos="686"/>
        </w:tabs>
        <w:jc w:val="both"/>
        <w:rPr>
          <w:sz w:val="26"/>
          <w:szCs w:val="26"/>
        </w:rPr>
      </w:pPr>
      <w:r w:rsidRPr="00DB5E13">
        <w:rPr>
          <w:sz w:val="26"/>
          <w:szCs w:val="26"/>
        </w:rPr>
        <w:t xml:space="preserve">При реорганизации (слиянии, присоединении, разделении, выделении) </w:t>
      </w:r>
      <w:r w:rsidRPr="00DB5E13">
        <w:rPr>
          <w:sz w:val="26"/>
          <w:szCs w:val="26"/>
        </w:rPr>
        <w:lastRenderedPageBreak/>
        <w:t>образовательной организации коллективный договор сохраняет свое действие в течение всего срока реорганизации.</w:t>
      </w:r>
    </w:p>
    <w:p w:rsidR="00D01D7A" w:rsidRPr="00DB5E13" w:rsidRDefault="00E8112C">
      <w:pPr>
        <w:pStyle w:val="11"/>
        <w:numPr>
          <w:ilvl w:val="0"/>
          <w:numId w:val="2"/>
        </w:numPr>
        <w:shd w:val="clear" w:color="auto" w:fill="auto"/>
        <w:tabs>
          <w:tab w:val="left" w:pos="476"/>
        </w:tabs>
        <w:jc w:val="both"/>
        <w:rPr>
          <w:sz w:val="26"/>
          <w:szCs w:val="26"/>
        </w:rPr>
      </w:pPr>
      <w:r w:rsidRPr="00DB5E13">
        <w:rPr>
          <w:sz w:val="26"/>
          <w:szCs w:val="26"/>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права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01D7A" w:rsidRPr="00DB5E13" w:rsidRDefault="00E8112C">
      <w:pPr>
        <w:pStyle w:val="11"/>
        <w:numPr>
          <w:ilvl w:val="0"/>
          <w:numId w:val="2"/>
        </w:numPr>
        <w:shd w:val="clear" w:color="auto" w:fill="auto"/>
        <w:tabs>
          <w:tab w:val="left" w:pos="540"/>
        </w:tabs>
        <w:jc w:val="both"/>
        <w:rPr>
          <w:sz w:val="26"/>
          <w:szCs w:val="26"/>
        </w:rPr>
      </w:pPr>
      <w:r w:rsidRPr="00DB5E13">
        <w:rPr>
          <w:sz w:val="26"/>
          <w:szCs w:val="26"/>
        </w:rPr>
        <w:t>При ликвидации образовательной организации коллективный договор сохраняет свое действие в течение всего срока проведения ликвидации.</w:t>
      </w:r>
    </w:p>
    <w:p w:rsidR="00D01D7A" w:rsidRPr="00DB5E13" w:rsidRDefault="00E8112C">
      <w:pPr>
        <w:pStyle w:val="11"/>
        <w:numPr>
          <w:ilvl w:val="0"/>
          <w:numId w:val="2"/>
        </w:numPr>
        <w:shd w:val="clear" w:color="auto" w:fill="auto"/>
        <w:tabs>
          <w:tab w:val="left" w:pos="653"/>
        </w:tabs>
        <w:jc w:val="both"/>
        <w:rPr>
          <w:sz w:val="26"/>
          <w:szCs w:val="26"/>
        </w:rPr>
      </w:pPr>
      <w:r w:rsidRPr="00DB5E13">
        <w:rPr>
          <w:sz w:val="26"/>
          <w:szCs w:val="26"/>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01D7A" w:rsidRPr="00DB5E13" w:rsidRDefault="00E8112C">
      <w:pPr>
        <w:pStyle w:val="11"/>
        <w:numPr>
          <w:ilvl w:val="0"/>
          <w:numId w:val="2"/>
        </w:numPr>
        <w:shd w:val="clear" w:color="auto" w:fill="auto"/>
        <w:tabs>
          <w:tab w:val="left" w:pos="617"/>
        </w:tabs>
        <w:jc w:val="both"/>
        <w:rPr>
          <w:sz w:val="26"/>
          <w:szCs w:val="26"/>
        </w:rPr>
      </w:pPr>
      <w:r w:rsidRPr="00DB5E13">
        <w:rPr>
          <w:sz w:val="26"/>
          <w:szCs w:val="26"/>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01D7A" w:rsidRPr="00DB5E13" w:rsidRDefault="00E8112C">
      <w:pPr>
        <w:pStyle w:val="11"/>
        <w:numPr>
          <w:ilvl w:val="0"/>
          <w:numId w:val="2"/>
        </w:numPr>
        <w:shd w:val="clear" w:color="auto" w:fill="auto"/>
        <w:tabs>
          <w:tab w:val="left" w:pos="653"/>
        </w:tabs>
        <w:jc w:val="both"/>
        <w:rPr>
          <w:sz w:val="26"/>
          <w:szCs w:val="26"/>
        </w:rPr>
      </w:pPr>
      <w:r w:rsidRPr="00DB5E13">
        <w:rPr>
          <w:sz w:val="26"/>
          <w:szCs w:val="26"/>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01D7A" w:rsidRPr="00DB5E13" w:rsidRDefault="00E8112C">
      <w:pPr>
        <w:pStyle w:val="11"/>
        <w:numPr>
          <w:ilvl w:val="0"/>
          <w:numId w:val="2"/>
        </w:numPr>
        <w:shd w:val="clear" w:color="auto" w:fill="auto"/>
        <w:tabs>
          <w:tab w:val="left" w:pos="653"/>
        </w:tabs>
        <w:jc w:val="both"/>
        <w:rPr>
          <w:sz w:val="26"/>
          <w:szCs w:val="26"/>
        </w:rPr>
      </w:pPr>
      <w:r w:rsidRPr="00DB5E13">
        <w:rPr>
          <w:sz w:val="26"/>
          <w:szCs w:val="26"/>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D01D7A" w:rsidRPr="00DB5E13" w:rsidRDefault="00E8112C">
      <w:pPr>
        <w:pStyle w:val="11"/>
        <w:numPr>
          <w:ilvl w:val="0"/>
          <w:numId w:val="2"/>
        </w:numPr>
        <w:shd w:val="clear" w:color="auto" w:fill="auto"/>
        <w:tabs>
          <w:tab w:val="left" w:pos="626"/>
        </w:tabs>
        <w:jc w:val="both"/>
        <w:rPr>
          <w:sz w:val="26"/>
          <w:szCs w:val="26"/>
        </w:rPr>
      </w:pPr>
      <w:r w:rsidRPr="00DB5E13">
        <w:rPr>
          <w:sz w:val="26"/>
          <w:szCs w:val="26"/>
        </w:rPr>
        <w:t>Работодатель обязуется обеспечивать гласность содержания и выполнения условий коллективного договора.</w:t>
      </w:r>
    </w:p>
    <w:p w:rsidR="00D01D7A" w:rsidRPr="00DB5E13" w:rsidRDefault="00E8112C">
      <w:pPr>
        <w:pStyle w:val="11"/>
        <w:numPr>
          <w:ilvl w:val="0"/>
          <w:numId w:val="2"/>
        </w:numPr>
        <w:shd w:val="clear" w:color="auto" w:fill="auto"/>
        <w:tabs>
          <w:tab w:val="left" w:pos="653"/>
        </w:tabs>
        <w:jc w:val="both"/>
        <w:rPr>
          <w:sz w:val="26"/>
          <w:szCs w:val="26"/>
        </w:rPr>
      </w:pPr>
      <w:r w:rsidRPr="00DB5E13">
        <w:rPr>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01D7A" w:rsidRPr="00DB5E13" w:rsidRDefault="00E8112C">
      <w:pPr>
        <w:pStyle w:val="11"/>
        <w:numPr>
          <w:ilvl w:val="0"/>
          <w:numId w:val="2"/>
        </w:numPr>
        <w:shd w:val="clear" w:color="auto" w:fill="auto"/>
        <w:tabs>
          <w:tab w:val="left" w:pos="653"/>
        </w:tabs>
        <w:spacing w:after="400"/>
        <w:jc w:val="both"/>
        <w:rPr>
          <w:sz w:val="26"/>
          <w:szCs w:val="26"/>
        </w:rPr>
      </w:pPr>
      <w:r w:rsidRPr="00DB5E13">
        <w:rPr>
          <w:sz w:val="26"/>
          <w:szCs w:val="26"/>
        </w:rPr>
        <w:t>Настоящий коллективный договор вступает в силу с момента его подписания сторонами и действует по 31 декабря 202</w:t>
      </w:r>
      <w:r w:rsidR="00055626">
        <w:rPr>
          <w:sz w:val="26"/>
          <w:szCs w:val="26"/>
        </w:rPr>
        <w:t>7</w:t>
      </w:r>
      <w:r w:rsidRPr="00DB5E13">
        <w:rPr>
          <w:sz w:val="26"/>
          <w:szCs w:val="26"/>
        </w:rPr>
        <w:t xml:space="preserve"> года включительно.</w:t>
      </w:r>
    </w:p>
    <w:p w:rsidR="00D01D7A" w:rsidRPr="00DB5E13" w:rsidRDefault="00E8112C">
      <w:pPr>
        <w:pStyle w:val="11"/>
        <w:numPr>
          <w:ilvl w:val="0"/>
          <w:numId w:val="1"/>
        </w:numPr>
        <w:shd w:val="clear" w:color="auto" w:fill="auto"/>
        <w:tabs>
          <w:tab w:val="left" w:pos="372"/>
        </w:tabs>
        <w:jc w:val="center"/>
        <w:rPr>
          <w:sz w:val="26"/>
          <w:szCs w:val="26"/>
        </w:rPr>
      </w:pPr>
      <w:r w:rsidRPr="00DB5E13">
        <w:rPr>
          <w:b/>
          <w:bCs/>
          <w:sz w:val="26"/>
          <w:szCs w:val="26"/>
        </w:rPr>
        <w:lastRenderedPageBreak/>
        <w:t>ГАРАНТИИ ПРИ ЗАКЛЮЧЕНИИ, ИЗМЕНЕНИИ И РАСТОРЖЕНИИ</w:t>
      </w:r>
    </w:p>
    <w:p w:rsidR="00D01D7A" w:rsidRPr="00DB5E13" w:rsidRDefault="00E8112C">
      <w:pPr>
        <w:pStyle w:val="22"/>
        <w:keepNext/>
        <w:keepLines/>
        <w:shd w:val="clear" w:color="auto" w:fill="auto"/>
        <w:rPr>
          <w:sz w:val="26"/>
          <w:szCs w:val="26"/>
        </w:rPr>
      </w:pPr>
      <w:bookmarkStart w:id="3" w:name="bookmark6"/>
      <w:bookmarkStart w:id="4" w:name="bookmark7"/>
      <w:r w:rsidRPr="00DB5E13">
        <w:rPr>
          <w:sz w:val="26"/>
          <w:szCs w:val="26"/>
        </w:rPr>
        <w:t>ТРУДОВОГО ДОГОВОРА</w:t>
      </w:r>
      <w:bookmarkEnd w:id="3"/>
      <w:bookmarkEnd w:id="4"/>
    </w:p>
    <w:p w:rsidR="00D01D7A" w:rsidRPr="00DB5E13" w:rsidRDefault="00E8112C">
      <w:pPr>
        <w:pStyle w:val="11"/>
        <w:numPr>
          <w:ilvl w:val="0"/>
          <w:numId w:val="3"/>
        </w:numPr>
        <w:shd w:val="clear" w:color="auto" w:fill="auto"/>
        <w:tabs>
          <w:tab w:val="left" w:pos="324"/>
        </w:tabs>
        <w:jc w:val="both"/>
        <w:rPr>
          <w:sz w:val="26"/>
          <w:szCs w:val="26"/>
        </w:rPr>
      </w:pPr>
      <w:r w:rsidRPr="00DB5E13">
        <w:rPr>
          <w:sz w:val="26"/>
          <w:szCs w:val="26"/>
        </w:rPr>
        <w:t>Стороны договорились, что:</w:t>
      </w:r>
    </w:p>
    <w:p w:rsidR="00D01D7A" w:rsidRPr="00DB5E13" w:rsidRDefault="00E8112C">
      <w:pPr>
        <w:pStyle w:val="11"/>
        <w:numPr>
          <w:ilvl w:val="1"/>
          <w:numId w:val="3"/>
        </w:numPr>
        <w:shd w:val="clear" w:color="auto" w:fill="auto"/>
        <w:tabs>
          <w:tab w:val="left" w:pos="540"/>
        </w:tabs>
        <w:jc w:val="both"/>
        <w:rPr>
          <w:sz w:val="26"/>
          <w:szCs w:val="26"/>
        </w:rPr>
      </w:pPr>
      <w:r w:rsidRPr="00DB5E13">
        <w:rPr>
          <w:sz w:val="26"/>
          <w:szCs w:val="26"/>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01D7A" w:rsidRPr="00DB5E13" w:rsidRDefault="00E8112C">
      <w:pPr>
        <w:pStyle w:val="11"/>
        <w:numPr>
          <w:ilvl w:val="1"/>
          <w:numId w:val="3"/>
        </w:numPr>
        <w:shd w:val="clear" w:color="auto" w:fill="auto"/>
        <w:tabs>
          <w:tab w:val="left" w:pos="540"/>
        </w:tabs>
        <w:jc w:val="both"/>
        <w:rPr>
          <w:sz w:val="26"/>
          <w:szCs w:val="26"/>
        </w:rPr>
      </w:pPr>
      <w:r w:rsidRPr="00DB5E13">
        <w:rPr>
          <w:sz w:val="26"/>
          <w:szCs w:val="26"/>
        </w:rPr>
        <w:t>Работодатель обязуется:</w:t>
      </w:r>
    </w:p>
    <w:p w:rsidR="00D01D7A" w:rsidRPr="00DB5E13" w:rsidRDefault="00E8112C">
      <w:pPr>
        <w:pStyle w:val="11"/>
        <w:numPr>
          <w:ilvl w:val="2"/>
          <w:numId w:val="3"/>
        </w:numPr>
        <w:shd w:val="clear" w:color="auto" w:fill="auto"/>
        <w:tabs>
          <w:tab w:val="left" w:pos="684"/>
        </w:tabs>
        <w:jc w:val="both"/>
        <w:rPr>
          <w:sz w:val="26"/>
          <w:szCs w:val="26"/>
        </w:rPr>
      </w:pPr>
      <w:r w:rsidRPr="00DB5E13">
        <w:rPr>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D01D7A" w:rsidRPr="00DB5E13" w:rsidRDefault="00E8112C">
      <w:pPr>
        <w:pStyle w:val="11"/>
        <w:numPr>
          <w:ilvl w:val="2"/>
          <w:numId w:val="3"/>
        </w:numPr>
        <w:shd w:val="clear" w:color="auto" w:fill="auto"/>
        <w:tabs>
          <w:tab w:val="left" w:pos="678"/>
        </w:tabs>
        <w:jc w:val="both"/>
        <w:rPr>
          <w:sz w:val="26"/>
          <w:szCs w:val="26"/>
        </w:rPr>
      </w:pPr>
      <w:r w:rsidRPr="00DB5E13">
        <w:rPr>
          <w:sz w:val="26"/>
          <w:szCs w:val="26"/>
        </w:rPr>
        <w:t>При приеме на работу (до подписания трудового договора) ознакомить работников под подпись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D01D7A" w:rsidRPr="00DB5E13" w:rsidRDefault="00E8112C">
      <w:pPr>
        <w:pStyle w:val="11"/>
        <w:numPr>
          <w:ilvl w:val="2"/>
          <w:numId w:val="3"/>
        </w:numPr>
        <w:shd w:val="clear" w:color="auto" w:fill="auto"/>
        <w:tabs>
          <w:tab w:val="left" w:pos="678"/>
        </w:tabs>
        <w:jc w:val="both"/>
        <w:rPr>
          <w:sz w:val="26"/>
          <w:szCs w:val="26"/>
        </w:rPr>
      </w:pPr>
      <w:r w:rsidRPr="00DB5E13">
        <w:rPr>
          <w:sz w:val="26"/>
          <w:szCs w:val="26"/>
        </w:rPr>
        <w:t>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01D7A" w:rsidRPr="00DB5E13" w:rsidRDefault="00E8112C">
      <w:pPr>
        <w:pStyle w:val="11"/>
        <w:numPr>
          <w:ilvl w:val="2"/>
          <w:numId w:val="3"/>
        </w:numPr>
        <w:shd w:val="clear" w:color="auto" w:fill="auto"/>
        <w:tabs>
          <w:tab w:val="left" w:pos="678"/>
        </w:tabs>
        <w:jc w:val="both"/>
        <w:rPr>
          <w:sz w:val="26"/>
          <w:szCs w:val="26"/>
        </w:rPr>
      </w:pPr>
      <w:r w:rsidRPr="00DB5E13">
        <w:rPr>
          <w:sz w:val="26"/>
          <w:szCs w:val="26"/>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01D7A" w:rsidRPr="00DB5E13" w:rsidRDefault="00E8112C">
      <w:pPr>
        <w:pStyle w:val="11"/>
        <w:numPr>
          <w:ilvl w:val="2"/>
          <w:numId w:val="3"/>
        </w:numPr>
        <w:shd w:val="clear" w:color="auto" w:fill="auto"/>
        <w:tabs>
          <w:tab w:val="left" w:pos="826"/>
        </w:tabs>
        <w:jc w:val="both"/>
        <w:rPr>
          <w:sz w:val="26"/>
          <w:szCs w:val="26"/>
        </w:rPr>
      </w:pPr>
      <w:r w:rsidRPr="00DB5E13">
        <w:rPr>
          <w:sz w:val="26"/>
          <w:szCs w:val="26"/>
        </w:rPr>
        <w:t xml:space="preserve">Оформлять изменения условий трудового договора путем заключения </w:t>
      </w:r>
      <w:r w:rsidRPr="00DB5E13">
        <w:rPr>
          <w:sz w:val="26"/>
          <w:szCs w:val="26"/>
        </w:rPr>
        <w:lastRenderedPageBreak/>
        <w:t>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01D7A" w:rsidRPr="00DB5E13" w:rsidRDefault="00E8112C">
      <w:pPr>
        <w:pStyle w:val="11"/>
        <w:numPr>
          <w:ilvl w:val="2"/>
          <w:numId w:val="3"/>
        </w:numPr>
        <w:shd w:val="clear" w:color="auto" w:fill="auto"/>
        <w:tabs>
          <w:tab w:val="left" w:pos="678"/>
        </w:tabs>
        <w:jc w:val="both"/>
        <w:rPr>
          <w:sz w:val="26"/>
          <w:szCs w:val="26"/>
        </w:rPr>
      </w:pPr>
      <w:r w:rsidRPr="00DB5E13">
        <w:rPr>
          <w:sz w:val="26"/>
          <w:szCs w:val="26"/>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01D7A" w:rsidRPr="00DB5E13" w:rsidRDefault="00E8112C">
      <w:pPr>
        <w:pStyle w:val="11"/>
        <w:numPr>
          <w:ilvl w:val="2"/>
          <w:numId w:val="3"/>
        </w:numPr>
        <w:shd w:val="clear" w:color="auto" w:fill="auto"/>
        <w:tabs>
          <w:tab w:val="left" w:pos="678"/>
        </w:tabs>
        <w:jc w:val="both"/>
        <w:rPr>
          <w:sz w:val="26"/>
          <w:szCs w:val="26"/>
        </w:rPr>
      </w:pPr>
      <w:r w:rsidRPr="00DB5E13">
        <w:rPr>
          <w:sz w:val="26"/>
          <w:szCs w:val="26"/>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Массовым является увольнение 20 % от общего числа работников в течение 10 дней.</w:t>
      </w:r>
    </w:p>
    <w:p w:rsidR="00D01D7A" w:rsidRPr="00DB5E13" w:rsidRDefault="00E8112C">
      <w:pPr>
        <w:pStyle w:val="11"/>
        <w:numPr>
          <w:ilvl w:val="2"/>
          <w:numId w:val="3"/>
        </w:numPr>
        <w:shd w:val="clear" w:color="auto" w:fill="auto"/>
        <w:tabs>
          <w:tab w:val="left" w:pos="734"/>
        </w:tabs>
        <w:jc w:val="both"/>
        <w:rPr>
          <w:sz w:val="26"/>
          <w:szCs w:val="26"/>
        </w:rPr>
      </w:pPr>
      <w:r w:rsidRPr="00DB5E13">
        <w:rPr>
          <w:sz w:val="26"/>
          <w:szCs w:val="26"/>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предпенсионного возраста (за 2 года до пенсии);</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проработавшие в организации свыше 10 лет;</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одинокие матери, воспитывающие ребенка в возрасте до 16 лет;</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одинокие отцы, воспитывающие ребенка в возрасте до 16 лет;</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родители, имеющие ребенка - инвалида в возрасте до 18 лет;</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награжденные государственными и (или) ведомственными наградами в связи с педагогической деятельностью;</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01D7A" w:rsidRPr="00DB5E13" w:rsidRDefault="00E8112C">
      <w:pPr>
        <w:pStyle w:val="11"/>
        <w:numPr>
          <w:ilvl w:val="2"/>
          <w:numId w:val="3"/>
        </w:numPr>
        <w:shd w:val="clear" w:color="auto" w:fill="auto"/>
        <w:tabs>
          <w:tab w:val="left" w:pos="734"/>
        </w:tabs>
        <w:jc w:val="both"/>
        <w:rPr>
          <w:sz w:val="26"/>
          <w:szCs w:val="26"/>
        </w:rPr>
      </w:pPr>
      <w:r w:rsidRPr="00DB5E13">
        <w:rPr>
          <w:sz w:val="26"/>
          <w:szCs w:val="26"/>
        </w:rPr>
        <w:t xml:space="preserve">Обеспечить работнику, увольняемому в связи с ликвидацией организации, сокращением численности или штата работников организации, право на время для </w:t>
      </w:r>
      <w:r w:rsidRPr="00DB5E13">
        <w:rPr>
          <w:sz w:val="26"/>
          <w:szCs w:val="26"/>
        </w:rPr>
        <w:lastRenderedPageBreak/>
        <w:t>поиска работы (1 час в неделю) с сохранением среднего заработка.</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01D7A" w:rsidRPr="00DB5E13" w:rsidRDefault="00E8112C">
      <w:pPr>
        <w:pStyle w:val="11"/>
        <w:numPr>
          <w:ilvl w:val="2"/>
          <w:numId w:val="3"/>
        </w:numPr>
        <w:shd w:val="clear" w:color="auto" w:fill="auto"/>
        <w:tabs>
          <w:tab w:val="left" w:pos="888"/>
        </w:tabs>
        <w:jc w:val="both"/>
        <w:rPr>
          <w:sz w:val="26"/>
          <w:szCs w:val="26"/>
        </w:rPr>
      </w:pPr>
      <w:r w:rsidRPr="00DB5E13">
        <w:rPr>
          <w:sz w:val="26"/>
          <w:szCs w:val="26"/>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D01D7A" w:rsidRPr="00DB5E13" w:rsidRDefault="00E8112C">
      <w:pPr>
        <w:pStyle w:val="11"/>
        <w:shd w:val="clear" w:color="auto" w:fill="auto"/>
        <w:jc w:val="both"/>
        <w:rPr>
          <w:sz w:val="26"/>
          <w:szCs w:val="26"/>
        </w:rPr>
      </w:pPr>
      <w:r w:rsidRPr="00DB5E13">
        <w:rPr>
          <w:sz w:val="26"/>
          <w:szCs w:val="26"/>
        </w:rPr>
        <w:t xml:space="preserve">2.3. Выборный орган первичной профсоюзной организации обязуется осуществлять </w:t>
      </w:r>
      <w:r w:rsidRPr="00DB5E13">
        <w:rPr>
          <w:sz w:val="26"/>
          <w:szCs w:val="26"/>
        </w:rPr>
        <w:lastRenderedPageBreak/>
        <w:t>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01D7A" w:rsidRPr="00DB5E13" w:rsidRDefault="00E8112C">
      <w:pPr>
        <w:pStyle w:val="22"/>
        <w:keepNext/>
        <w:keepLines/>
        <w:numPr>
          <w:ilvl w:val="0"/>
          <w:numId w:val="1"/>
        </w:numPr>
        <w:shd w:val="clear" w:color="auto" w:fill="auto"/>
        <w:tabs>
          <w:tab w:val="left" w:pos="462"/>
        </w:tabs>
        <w:rPr>
          <w:sz w:val="26"/>
          <w:szCs w:val="26"/>
        </w:rPr>
      </w:pPr>
      <w:bookmarkStart w:id="5" w:name="bookmark8"/>
      <w:bookmarkStart w:id="6" w:name="bookmark9"/>
      <w:r w:rsidRPr="00DB5E13">
        <w:rPr>
          <w:sz w:val="26"/>
          <w:szCs w:val="26"/>
        </w:rPr>
        <w:t>РАБОЧЕЕ ВРЕМЯ И ВРЕМЯ ОТДЫХА</w:t>
      </w:r>
      <w:bookmarkEnd w:id="5"/>
      <w:bookmarkEnd w:id="6"/>
    </w:p>
    <w:p w:rsidR="00D01D7A" w:rsidRPr="00DB5E13" w:rsidRDefault="00E8112C">
      <w:pPr>
        <w:pStyle w:val="11"/>
        <w:numPr>
          <w:ilvl w:val="0"/>
          <w:numId w:val="3"/>
        </w:numPr>
        <w:shd w:val="clear" w:color="auto" w:fill="auto"/>
        <w:tabs>
          <w:tab w:val="left" w:pos="318"/>
        </w:tabs>
        <w:jc w:val="both"/>
        <w:rPr>
          <w:sz w:val="26"/>
          <w:szCs w:val="26"/>
        </w:rPr>
      </w:pPr>
      <w:r w:rsidRPr="00DB5E13">
        <w:rPr>
          <w:sz w:val="26"/>
          <w:szCs w:val="26"/>
        </w:rPr>
        <w:t>Стороны пришли к соглашению о том, что:</w:t>
      </w:r>
    </w:p>
    <w:p w:rsidR="00D01D7A" w:rsidRPr="00DB5E13" w:rsidRDefault="00E8112C">
      <w:pPr>
        <w:pStyle w:val="11"/>
        <w:numPr>
          <w:ilvl w:val="1"/>
          <w:numId w:val="3"/>
        </w:numPr>
        <w:shd w:val="clear" w:color="auto" w:fill="auto"/>
        <w:tabs>
          <w:tab w:val="left" w:pos="500"/>
        </w:tabs>
        <w:jc w:val="both"/>
        <w:rPr>
          <w:sz w:val="26"/>
          <w:szCs w:val="26"/>
        </w:rPr>
      </w:pPr>
      <w:r w:rsidRPr="00DB5E13">
        <w:rPr>
          <w:sz w:val="26"/>
          <w:szCs w:val="26"/>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w:t>
      </w:r>
    </w:p>
    <w:p w:rsidR="00D01D7A" w:rsidRPr="00DB5E13" w:rsidRDefault="00E8112C">
      <w:pPr>
        <w:pStyle w:val="11"/>
        <w:numPr>
          <w:ilvl w:val="1"/>
          <w:numId w:val="3"/>
        </w:numPr>
        <w:shd w:val="clear" w:color="auto" w:fill="auto"/>
        <w:tabs>
          <w:tab w:val="left" w:pos="614"/>
        </w:tabs>
        <w:jc w:val="both"/>
        <w:rPr>
          <w:sz w:val="26"/>
          <w:szCs w:val="26"/>
        </w:rPr>
      </w:pPr>
      <w:r w:rsidRPr="00DB5E13">
        <w:rPr>
          <w:sz w:val="26"/>
          <w:szCs w:val="26"/>
        </w:rPr>
        <w:t>Для руководителя, заместителей руководителя, руководителей структурных подразделений, работников из числа административно- хозяйственного, учебно</w:t>
      </w:r>
      <w:r w:rsidRPr="00DB5E13">
        <w:rPr>
          <w:sz w:val="26"/>
          <w:szCs w:val="26"/>
        </w:rPr>
        <w:softHyphen/>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01D7A" w:rsidRPr="00DB5E13" w:rsidRDefault="00E8112C">
      <w:pPr>
        <w:pStyle w:val="11"/>
        <w:numPr>
          <w:ilvl w:val="1"/>
          <w:numId w:val="3"/>
        </w:numPr>
        <w:shd w:val="clear" w:color="auto" w:fill="auto"/>
        <w:tabs>
          <w:tab w:val="left" w:pos="500"/>
        </w:tabs>
        <w:jc w:val="both"/>
        <w:rPr>
          <w:sz w:val="26"/>
          <w:szCs w:val="26"/>
        </w:rPr>
      </w:pPr>
      <w:r w:rsidRPr="00DB5E13">
        <w:rPr>
          <w:sz w:val="26"/>
          <w:szCs w:val="26"/>
        </w:rPr>
        <w:t>Для работников и руководителей организации- женщин — устанавливается 36-часовая рабочая неделя, если меньшая продолжительность не предусмотрена иными законодательными актами.</w:t>
      </w:r>
    </w:p>
    <w:p w:rsidR="00D01D7A" w:rsidRPr="00DB5E13" w:rsidRDefault="00E8112C">
      <w:pPr>
        <w:pStyle w:val="11"/>
        <w:numPr>
          <w:ilvl w:val="1"/>
          <w:numId w:val="3"/>
        </w:numPr>
        <w:shd w:val="clear" w:color="auto" w:fill="auto"/>
        <w:tabs>
          <w:tab w:val="left" w:pos="500"/>
        </w:tabs>
        <w:jc w:val="both"/>
        <w:rPr>
          <w:sz w:val="26"/>
          <w:szCs w:val="26"/>
        </w:rPr>
      </w:pPr>
      <w:r w:rsidRPr="00DB5E13">
        <w:rPr>
          <w:sz w:val="26"/>
          <w:szCs w:val="26"/>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D01D7A" w:rsidRPr="00DB5E13" w:rsidRDefault="00E8112C">
      <w:pPr>
        <w:pStyle w:val="11"/>
        <w:numPr>
          <w:ilvl w:val="1"/>
          <w:numId w:val="3"/>
        </w:numPr>
        <w:shd w:val="clear" w:color="auto" w:fill="auto"/>
        <w:tabs>
          <w:tab w:val="left" w:pos="499"/>
        </w:tabs>
        <w:jc w:val="both"/>
        <w:rPr>
          <w:sz w:val="26"/>
          <w:szCs w:val="26"/>
        </w:rPr>
      </w:pPr>
      <w:r w:rsidRPr="00DB5E13">
        <w:rPr>
          <w:sz w:val="26"/>
          <w:szCs w:val="26"/>
        </w:rPr>
        <w:lastRenderedPageBreak/>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D01D7A" w:rsidRPr="00DB5E13" w:rsidRDefault="00E8112C">
      <w:pPr>
        <w:pStyle w:val="11"/>
        <w:numPr>
          <w:ilvl w:val="1"/>
          <w:numId w:val="3"/>
        </w:numPr>
        <w:shd w:val="clear" w:color="auto" w:fill="auto"/>
        <w:tabs>
          <w:tab w:val="left" w:pos="500"/>
        </w:tabs>
        <w:jc w:val="both"/>
        <w:rPr>
          <w:sz w:val="26"/>
          <w:szCs w:val="26"/>
        </w:rPr>
      </w:pPr>
      <w:r w:rsidRPr="00DB5E13">
        <w:rPr>
          <w:sz w:val="26"/>
          <w:szCs w:val="26"/>
        </w:rPr>
        <w:t>Учителям ( заместителям директора и другим педагогическим работникам), для которых данное учреждение является местом основной работы, и которые обеспечены преподавательской работой по своей специальности в объеме, не менее чем на ставку заработной платы, работодателем по согласованию с выборным органом первичной профсоюзной организации возможно увеличение учебной нагрузки.</w:t>
      </w:r>
    </w:p>
    <w:p w:rsidR="00D01D7A" w:rsidRPr="00DB5E13" w:rsidRDefault="00E8112C">
      <w:pPr>
        <w:pStyle w:val="11"/>
        <w:numPr>
          <w:ilvl w:val="1"/>
          <w:numId w:val="3"/>
        </w:numPr>
        <w:shd w:val="clear" w:color="auto" w:fill="auto"/>
        <w:tabs>
          <w:tab w:val="left" w:pos="510"/>
        </w:tabs>
        <w:jc w:val="both"/>
        <w:rPr>
          <w:sz w:val="26"/>
          <w:szCs w:val="26"/>
        </w:rPr>
      </w:pPr>
      <w:r w:rsidRPr="00DB5E13">
        <w:rPr>
          <w:sz w:val="26"/>
          <w:szCs w:val="26"/>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D01D7A" w:rsidRPr="00DB5E13" w:rsidRDefault="00E8112C">
      <w:pPr>
        <w:pStyle w:val="11"/>
        <w:numPr>
          <w:ilvl w:val="1"/>
          <w:numId w:val="3"/>
        </w:numPr>
        <w:shd w:val="clear" w:color="auto" w:fill="auto"/>
        <w:tabs>
          <w:tab w:val="left" w:pos="499"/>
        </w:tabs>
        <w:jc w:val="both"/>
        <w:rPr>
          <w:sz w:val="26"/>
          <w:szCs w:val="26"/>
        </w:rPr>
      </w:pPr>
      <w:r w:rsidRPr="00DB5E13">
        <w:rPr>
          <w:sz w:val="26"/>
          <w:szCs w:val="26"/>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D01D7A" w:rsidRPr="00DB5E13" w:rsidRDefault="00E8112C">
      <w:pPr>
        <w:pStyle w:val="11"/>
        <w:numPr>
          <w:ilvl w:val="1"/>
          <w:numId w:val="3"/>
        </w:numPr>
        <w:shd w:val="clear" w:color="auto" w:fill="auto"/>
        <w:tabs>
          <w:tab w:val="left" w:pos="545"/>
        </w:tabs>
        <w:jc w:val="both"/>
        <w:rPr>
          <w:sz w:val="26"/>
          <w:szCs w:val="26"/>
        </w:rPr>
      </w:pPr>
      <w:r w:rsidRPr="00DB5E13">
        <w:rPr>
          <w:sz w:val="26"/>
          <w:szCs w:val="26"/>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w:t>
      </w:r>
      <w:r w:rsidRPr="00DB5E13">
        <w:rPr>
          <w:sz w:val="26"/>
          <w:szCs w:val="26"/>
        </w:rPr>
        <w:lastRenderedPageBreak/>
        <w:t>основаниях, а затем передается для выполнения другим учителям на период нахождения указанных работников в соответствующих отпусках.</w:t>
      </w:r>
    </w:p>
    <w:p w:rsidR="00D01D7A" w:rsidRPr="00DB5E13" w:rsidRDefault="00E8112C">
      <w:pPr>
        <w:pStyle w:val="11"/>
        <w:numPr>
          <w:ilvl w:val="1"/>
          <w:numId w:val="3"/>
        </w:numPr>
        <w:shd w:val="clear" w:color="auto" w:fill="auto"/>
        <w:tabs>
          <w:tab w:val="left" w:pos="653"/>
        </w:tabs>
        <w:jc w:val="both"/>
        <w:rPr>
          <w:sz w:val="26"/>
          <w:szCs w:val="26"/>
        </w:rPr>
      </w:pPr>
      <w:r w:rsidRPr="00DB5E13">
        <w:rPr>
          <w:sz w:val="26"/>
          <w:szCs w:val="26"/>
        </w:rPr>
        <w:t>В дни работы к дежурству по образовательной организации педагогические работники привлекаются не ранее чем за 30 минут до начала учебных занятий и не позднее 30 минут после окончания их последнего учебного занятия.</w:t>
      </w:r>
    </w:p>
    <w:p w:rsidR="00D01D7A" w:rsidRPr="00DB5E13" w:rsidRDefault="00E8112C">
      <w:pPr>
        <w:pStyle w:val="11"/>
        <w:numPr>
          <w:ilvl w:val="1"/>
          <w:numId w:val="3"/>
        </w:numPr>
        <w:shd w:val="clear" w:color="auto" w:fill="auto"/>
        <w:tabs>
          <w:tab w:val="left" w:pos="610"/>
        </w:tabs>
        <w:jc w:val="both"/>
        <w:rPr>
          <w:sz w:val="26"/>
          <w:szCs w:val="26"/>
        </w:rPr>
      </w:pPr>
      <w:r w:rsidRPr="00DB5E13">
        <w:rPr>
          <w:sz w:val="26"/>
          <w:szCs w:val="26"/>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Продолжительность рабочей недели</w:t>
      </w:r>
    </w:p>
    <w:p w:rsidR="00D01D7A" w:rsidRPr="00DB5E13" w:rsidRDefault="00E8112C">
      <w:pPr>
        <w:pStyle w:val="11"/>
        <w:shd w:val="clear" w:color="auto" w:fill="auto"/>
        <w:jc w:val="both"/>
        <w:rPr>
          <w:sz w:val="26"/>
          <w:szCs w:val="26"/>
        </w:rPr>
      </w:pPr>
      <w:r w:rsidRPr="00DB5E13">
        <w:rPr>
          <w:sz w:val="26"/>
          <w:szCs w:val="26"/>
        </w:rPr>
        <w:t>- шестидневная</w:t>
      </w:r>
      <w:r w:rsidR="00195962">
        <w:rPr>
          <w:sz w:val="26"/>
          <w:szCs w:val="26"/>
        </w:rPr>
        <w:t xml:space="preserve"> </w:t>
      </w:r>
      <w:r w:rsidRPr="00DB5E13">
        <w:rPr>
          <w:sz w:val="26"/>
          <w:szCs w:val="26"/>
        </w:rPr>
        <w:t>непрерывная рабочая неделя</w:t>
      </w:r>
      <w:r w:rsidR="00195962">
        <w:rPr>
          <w:sz w:val="26"/>
          <w:szCs w:val="26"/>
        </w:rPr>
        <w:t xml:space="preserve"> </w:t>
      </w:r>
      <w:r w:rsidRPr="00DB5E13">
        <w:rPr>
          <w:sz w:val="26"/>
          <w:szCs w:val="26"/>
        </w:rPr>
        <w:t>с одним</w:t>
      </w:r>
      <w:r w:rsidR="00195962">
        <w:rPr>
          <w:sz w:val="26"/>
          <w:szCs w:val="26"/>
        </w:rPr>
        <w:t xml:space="preserve"> </w:t>
      </w:r>
      <w:r w:rsidRPr="00DB5E13">
        <w:rPr>
          <w:sz w:val="26"/>
          <w:szCs w:val="26"/>
        </w:rPr>
        <w:t>выходным днем в неделю в воскресенье;</w:t>
      </w:r>
    </w:p>
    <w:p w:rsidR="00D01D7A" w:rsidRPr="00DB5E13" w:rsidRDefault="00E8112C">
      <w:pPr>
        <w:pStyle w:val="11"/>
        <w:shd w:val="clear" w:color="auto" w:fill="auto"/>
        <w:jc w:val="both"/>
        <w:rPr>
          <w:sz w:val="26"/>
          <w:szCs w:val="26"/>
        </w:rPr>
      </w:pPr>
      <w:r w:rsidRPr="00DB5E13">
        <w:rPr>
          <w:sz w:val="26"/>
          <w:szCs w:val="26"/>
        </w:rPr>
        <w:t>- пятидневная непрерывная рабочая неделя с двумя выходными днями устанавливается для работников правилами внутреннего трудового распорядка и трудовыми договорами (в зависимости от занимаемой должности и графика работы).</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При составлении расписаний учебных занятий при наличии возможности учителям предусматривается один 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D01D7A" w:rsidRPr="00DB5E13" w:rsidRDefault="00E8112C">
      <w:pPr>
        <w:pStyle w:val="11"/>
        <w:numPr>
          <w:ilvl w:val="1"/>
          <w:numId w:val="3"/>
        </w:numPr>
        <w:shd w:val="clear" w:color="auto" w:fill="auto"/>
        <w:tabs>
          <w:tab w:val="left" w:pos="653"/>
        </w:tabs>
        <w:jc w:val="both"/>
        <w:rPr>
          <w:sz w:val="26"/>
          <w:szCs w:val="26"/>
        </w:rPr>
      </w:pPr>
      <w:r w:rsidRPr="00DB5E13">
        <w:rPr>
          <w:sz w:val="26"/>
          <w:szCs w:val="26"/>
        </w:rP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w:t>
      </w:r>
      <w:r w:rsidRPr="00DB5E13">
        <w:rPr>
          <w:sz w:val="26"/>
          <w:szCs w:val="26"/>
        </w:rPr>
        <w:lastRenderedPageBreak/>
        <w:t>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Работа сторожей образовательной организации организуется в соответствии с ежемесячным графиком работы.</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w:t>
      </w:r>
      <w:r w:rsidRPr="00DB5E13">
        <w:rPr>
          <w:sz w:val="26"/>
          <w:szCs w:val="26"/>
        </w:rPr>
        <w:lastRenderedPageBreak/>
        <w:t>работника, с дополнительной оплатой и с соблюдением статей 60, 97 и 99 ТК РФ.</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01D7A" w:rsidRPr="00DB5E13" w:rsidRDefault="00E8112C">
      <w:pPr>
        <w:pStyle w:val="11"/>
        <w:shd w:val="clear" w:color="auto" w:fill="auto"/>
        <w:jc w:val="both"/>
        <w:rPr>
          <w:sz w:val="26"/>
          <w:szCs w:val="26"/>
        </w:rPr>
      </w:pPr>
      <w:r w:rsidRPr="00DB5E13">
        <w:rPr>
          <w:sz w:val="26"/>
          <w:szCs w:val="26"/>
        </w:rPr>
        <w:t>Работникам предоставляется дополнительный оплачиваемый отпуск 16 календарных дней с сохранением места работы и среднего заработка.</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lastRenderedPageBreak/>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Ежегодный оплачиваемый отпуск продлевается</w:t>
      </w:r>
      <w:r w:rsidR="008F47DB">
        <w:rPr>
          <w:sz w:val="26"/>
          <w:szCs w:val="26"/>
        </w:rPr>
        <w:t xml:space="preserve"> </w:t>
      </w:r>
      <w:r w:rsidRPr="00DB5E13">
        <w:rPr>
          <w:sz w:val="26"/>
          <w:szCs w:val="26"/>
        </w:rPr>
        <w:t>(переносится по соглашению между работником и работодателем</w:t>
      </w:r>
      <w:r w:rsidR="008F47DB">
        <w:rPr>
          <w:sz w:val="26"/>
          <w:szCs w:val="26"/>
        </w:rPr>
        <w:t xml:space="preserve"> </w:t>
      </w:r>
      <w:r w:rsidRPr="00DB5E13">
        <w:rPr>
          <w:sz w:val="26"/>
          <w:szCs w:val="26"/>
        </w:rPr>
        <w:t>на другой срок)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D01D7A" w:rsidRPr="00DB5E13" w:rsidRDefault="00E8112C">
      <w:pPr>
        <w:pStyle w:val="11"/>
        <w:numPr>
          <w:ilvl w:val="1"/>
          <w:numId w:val="3"/>
        </w:numPr>
        <w:shd w:val="clear" w:color="auto" w:fill="auto"/>
        <w:tabs>
          <w:tab w:val="left" w:pos="620"/>
        </w:tabs>
        <w:jc w:val="both"/>
        <w:rPr>
          <w:sz w:val="26"/>
          <w:szCs w:val="26"/>
        </w:rPr>
      </w:pPr>
      <w:r w:rsidRPr="00DB5E13">
        <w:rPr>
          <w:sz w:val="26"/>
          <w:szCs w:val="26"/>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для сопровождения 1 сентября первоклассника в школу - 1 календарный день;</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рождения ребенка (для пап)- 2 календарных дня;</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бракосочетания детей работников - 1 календарный день;</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lastRenderedPageBreak/>
        <w:t>бракосочетания работника - 2 календарных дня;</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похорон близких родственников - до 3-х календарных дней;</w:t>
      </w:r>
    </w:p>
    <w:p w:rsidR="00D01D7A" w:rsidRPr="00DB5E13" w:rsidRDefault="00E8112C">
      <w:pPr>
        <w:pStyle w:val="11"/>
        <w:shd w:val="clear" w:color="auto" w:fill="auto"/>
        <w:jc w:val="both"/>
        <w:rPr>
          <w:sz w:val="26"/>
          <w:szCs w:val="26"/>
        </w:rPr>
      </w:pPr>
      <w:r w:rsidRPr="00DB5E13">
        <w:rPr>
          <w:sz w:val="26"/>
          <w:szCs w:val="26"/>
        </w:rPr>
        <w:t>-председателю выборного органа первичной профсоюзной организации - 2 календарных дня (при условии качественных выполнений своих обязанностей (наличие стенда, коллективного договора, проведения собраний, сохранения численности не менее 35 %);</w:t>
      </w:r>
    </w:p>
    <w:p w:rsidR="00D01D7A" w:rsidRPr="00DB5E13" w:rsidRDefault="00E8112C">
      <w:pPr>
        <w:pStyle w:val="11"/>
        <w:numPr>
          <w:ilvl w:val="0"/>
          <w:numId w:val="4"/>
        </w:numPr>
        <w:shd w:val="clear" w:color="auto" w:fill="auto"/>
        <w:tabs>
          <w:tab w:val="left" w:pos="217"/>
        </w:tabs>
        <w:jc w:val="both"/>
        <w:rPr>
          <w:sz w:val="26"/>
          <w:szCs w:val="26"/>
        </w:rPr>
      </w:pPr>
      <w:r w:rsidRPr="00DB5E13">
        <w:rPr>
          <w:sz w:val="26"/>
          <w:szCs w:val="26"/>
        </w:rPr>
        <w:t>руководителям школьных методических объединений - 2 календарных дня (при условии организации качественной работы МО: своевременность сдачи отчетов,</w:t>
      </w:r>
      <w:r w:rsidR="008F47DB">
        <w:rPr>
          <w:sz w:val="26"/>
          <w:szCs w:val="26"/>
        </w:rPr>
        <w:t xml:space="preserve"> </w:t>
      </w:r>
      <w:r w:rsidRPr="00DB5E13">
        <w:rPr>
          <w:sz w:val="26"/>
          <w:szCs w:val="26"/>
        </w:rPr>
        <w:t>разработки РПУП, участие членов МО в профессиональных конкурсах, проведении предметных недель, работы над темами самообразования, размещении методических материалов на официальной сайте школы).</w:t>
      </w:r>
    </w:p>
    <w:p w:rsidR="00D01D7A" w:rsidRPr="00DB5E13" w:rsidRDefault="00E8112C">
      <w:pPr>
        <w:pStyle w:val="11"/>
        <w:shd w:val="clear" w:color="auto" w:fill="auto"/>
        <w:jc w:val="both"/>
        <w:rPr>
          <w:sz w:val="26"/>
          <w:szCs w:val="26"/>
        </w:rPr>
      </w:pPr>
      <w:r w:rsidRPr="00DB5E13">
        <w:rPr>
          <w:sz w:val="26"/>
          <w:szCs w:val="26"/>
        </w:rPr>
        <w:t>- работникам, которые в течение учебного года не выходили на больничный (при условии возможности предоставления дней в каникулярное время) - 2 календарных дня;</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для проводов детей на военную службу - 1 календарный день.</w:t>
      </w:r>
    </w:p>
    <w:p w:rsidR="00D01D7A" w:rsidRPr="00DB5E13" w:rsidRDefault="00E8112C">
      <w:pPr>
        <w:pStyle w:val="11"/>
        <w:numPr>
          <w:ilvl w:val="1"/>
          <w:numId w:val="3"/>
        </w:numPr>
        <w:shd w:val="clear" w:color="auto" w:fill="auto"/>
        <w:tabs>
          <w:tab w:val="left" w:pos="658"/>
        </w:tabs>
        <w:jc w:val="both"/>
        <w:rPr>
          <w:sz w:val="26"/>
          <w:szCs w:val="26"/>
        </w:rPr>
      </w:pPr>
      <w:r w:rsidRPr="00DB5E13">
        <w:rPr>
          <w:sz w:val="26"/>
          <w:szCs w:val="26"/>
        </w:rPr>
        <w:t>Исчисление среднего заработка для оплаты ежегодного отпуска производится в соответствии со статьей 139 ТК РФ.</w:t>
      </w:r>
    </w:p>
    <w:p w:rsidR="00D01D7A" w:rsidRPr="00DB5E13" w:rsidRDefault="00E8112C">
      <w:pPr>
        <w:pStyle w:val="11"/>
        <w:numPr>
          <w:ilvl w:val="1"/>
          <w:numId w:val="3"/>
        </w:numPr>
        <w:shd w:val="clear" w:color="auto" w:fill="auto"/>
        <w:tabs>
          <w:tab w:val="left" w:pos="658"/>
        </w:tabs>
        <w:jc w:val="both"/>
        <w:rPr>
          <w:sz w:val="26"/>
          <w:szCs w:val="26"/>
        </w:rPr>
      </w:pPr>
      <w:r w:rsidRPr="00DB5E13">
        <w:rPr>
          <w:sz w:val="26"/>
          <w:szCs w:val="26"/>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01D7A" w:rsidRPr="00DB5E13" w:rsidRDefault="00E8112C">
      <w:pPr>
        <w:pStyle w:val="11"/>
        <w:numPr>
          <w:ilvl w:val="1"/>
          <w:numId w:val="3"/>
        </w:numPr>
        <w:shd w:val="clear" w:color="auto" w:fill="auto"/>
        <w:tabs>
          <w:tab w:val="left" w:pos="658"/>
        </w:tabs>
        <w:jc w:val="both"/>
        <w:rPr>
          <w:sz w:val="26"/>
          <w:szCs w:val="26"/>
        </w:rPr>
      </w:pPr>
      <w:r w:rsidRPr="00DB5E13">
        <w:rPr>
          <w:sz w:val="26"/>
          <w:szCs w:val="26"/>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работнику, имеющему двух или более детей в возрасте до четырнадцати лет - 14 календарных дней;</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работнику, имеющему ребенка-инвалида в возрасте до восемнадцати лет - 14 календарных дней;</w:t>
      </w:r>
    </w:p>
    <w:p w:rsidR="00D01D7A" w:rsidRPr="00DB5E13" w:rsidRDefault="00201C2F">
      <w:pPr>
        <w:pStyle w:val="11"/>
        <w:numPr>
          <w:ilvl w:val="0"/>
          <w:numId w:val="4"/>
        </w:numPr>
        <w:shd w:val="clear" w:color="auto" w:fill="auto"/>
        <w:tabs>
          <w:tab w:val="left" w:pos="240"/>
        </w:tabs>
        <w:jc w:val="both"/>
        <w:rPr>
          <w:sz w:val="26"/>
          <w:szCs w:val="26"/>
        </w:rPr>
      </w:pPr>
      <w:hyperlink r:id="rId9" w:history="1">
        <w:r w:rsidR="00E8112C" w:rsidRPr="00DB5E13">
          <w:rPr>
            <w:sz w:val="26"/>
            <w:szCs w:val="26"/>
          </w:rPr>
          <w:t>одинокой матери</w:t>
        </w:r>
      </w:hyperlink>
      <w:r w:rsidR="002A2D7B" w:rsidRPr="00DB5E13">
        <w:rPr>
          <w:i/>
          <w:iCs/>
          <w:sz w:val="26"/>
          <w:szCs w:val="26"/>
        </w:rPr>
        <w:t xml:space="preserve"> </w:t>
      </w:r>
      <w:r w:rsidR="00E8112C" w:rsidRPr="00DB5E13">
        <w:rPr>
          <w:sz w:val="26"/>
          <w:szCs w:val="26"/>
        </w:rPr>
        <w:t>воспитывающей ребенка в возрасте до четырнадцати лет - 14 календарных дней;</w:t>
      </w:r>
    </w:p>
    <w:p w:rsidR="00D01D7A" w:rsidRPr="00DB5E13" w:rsidRDefault="00E8112C">
      <w:pPr>
        <w:pStyle w:val="11"/>
        <w:numPr>
          <w:ilvl w:val="0"/>
          <w:numId w:val="4"/>
        </w:numPr>
        <w:shd w:val="clear" w:color="auto" w:fill="auto"/>
        <w:tabs>
          <w:tab w:val="left" w:pos="240"/>
          <w:tab w:val="left" w:pos="9130"/>
        </w:tabs>
        <w:jc w:val="both"/>
        <w:rPr>
          <w:sz w:val="26"/>
          <w:szCs w:val="26"/>
        </w:rPr>
      </w:pPr>
      <w:r w:rsidRPr="00DB5E13">
        <w:rPr>
          <w:sz w:val="26"/>
          <w:szCs w:val="26"/>
        </w:rPr>
        <w:t>отцу</w:t>
      </w:r>
      <w:r w:rsidRPr="00DB5E13">
        <w:rPr>
          <w:i/>
          <w:iCs/>
          <w:sz w:val="26"/>
          <w:szCs w:val="26"/>
        </w:rPr>
        <w:t>,</w:t>
      </w:r>
      <w:r w:rsidRPr="00DB5E13">
        <w:rPr>
          <w:sz w:val="26"/>
          <w:szCs w:val="26"/>
        </w:rPr>
        <w:t xml:space="preserve"> воспитывающему ребенка в возрасте до четырнадцати лет </w:t>
      </w:r>
      <w:r w:rsidRPr="00DB5E13">
        <w:rPr>
          <w:i/>
          <w:iCs/>
          <w:sz w:val="26"/>
          <w:szCs w:val="26"/>
        </w:rPr>
        <w:t>без</w:t>
      </w:r>
      <w:r w:rsidRPr="00DB5E13">
        <w:rPr>
          <w:sz w:val="26"/>
          <w:szCs w:val="26"/>
        </w:rPr>
        <w:t xml:space="preserve"> матери -</w:t>
      </w:r>
      <w:r w:rsidRPr="00DB5E13">
        <w:rPr>
          <w:sz w:val="26"/>
          <w:szCs w:val="26"/>
        </w:rPr>
        <w:tab/>
        <w:t>14</w:t>
      </w:r>
    </w:p>
    <w:p w:rsidR="00D01D7A" w:rsidRPr="00DB5E13" w:rsidRDefault="00E8112C">
      <w:pPr>
        <w:pStyle w:val="11"/>
        <w:shd w:val="clear" w:color="auto" w:fill="auto"/>
        <w:jc w:val="both"/>
        <w:rPr>
          <w:sz w:val="26"/>
          <w:szCs w:val="26"/>
        </w:rPr>
      </w:pPr>
      <w:r w:rsidRPr="00DB5E13">
        <w:rPr>
          <w:sz w:val="26"/>
          <w:szCs w:val="26"/>
        </w:rPr>
        <w:t>календарных дней;</w:t>
      </w:r>
    </w:p>
    <w:p w:rsidR="00D01D7A" w:rsidRPr="00DB5E13" w:rsidRDefault="00E8112C">
      <w:pPr>
        <w:pStyle w:val="11"/>
        <w:numPr>
          <w:ilvl w:val="0"/>
          <w:numId w:val="4"/>
        </w:numPr>
        <w:shd w:val="clear" w:color="auto" w:fill="auto"/>
        <w:tabs>
          <w:tab w:val="left" w:pos="250"/>
        </w:tabs>
        <w:jc w:val="both"/>
        <w:rPr>
          <w:sz w:val="26"/>
          <w:szCs w:val="26"/>
        </w:rPr>
      </w:pPr>
      <w:r w:rsidRPr="00DB5E13">
        <w:rPr>
          <w:sz w:val="26"/>
          <w:szCs w:val="26"/>
        </w:rPr>
        <w:t>работнику, осуществляющему уход за членом семьи или иным родственником, являющимися инвалидами I группы - 14 календарных дней;</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lastRenderedPageBreak/>
        <w:t>работнику в связи с тяжелым заболеванием близкого родственника - 14 календарных дня;</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работнику в связи с переездом на новое место жительства - 2 календарных дня;</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работающим пенсионерам по старости (по возрасту) - до 14 календарных дней в году;</w:t>
      </w:r>
    </w:p>
    <w:p w:rsidR="00D01D7A" w:rsidRPr="00DB5E13" w:rsidRDefault="00E8112C">
      <w:pPr>
        <w:pStyle w:val="11"/>
        <w:numPr>
          <w:ilvl w:val="0"/>
          <w:numId w:val="4"/>
        </w:numPr>
        <w:shd w:val="clear" w:color="auto" w:fill="auto"/>
        <w:tabs>
          <w:tab w:val="left" w:pos="245"/>
        </w:tabs>
        <w:jc w:val="both"/>
        <w:rPr>
          <w:sz w:val="26"/>
          <w:szCs w:val="26"/>
        </w:rPr>
      </w:pPr>
      <w:r w:rsidRPr="00DB5E13">
        <w:rPr>
          <w:sz w:val="26"/>
          <w:szCs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01D7A" w:rsidRPr="00DB5E13" w:rsidRDefault="00E8112C">
      <w:pPr>
        <w:pStyle w:val="11"/>
        <w:numPr>
          <w:ilvl w:val="0"/>
          <w:numId w:val="4"/>
        </w:numPr>
        <w:shd w:val="clear" w:color="auto" w:fill="auto"/>
        <w:tabs>
          <w:tab w:val="left" w:pos="240"/>
        </w:tabs>
        <w:jc w:val="both"/>
        <w:rPr>
          <w:sz w:val="26"/>
          <w:szCs w:val="26"/>
        </w:rPr>
      </w:pPr>
      <w:r w:rsidRPr="00DB5E13">
        <w:rPr>
          <w:sz w:val="26"/>
          <w:szCs w:val="26"/>
        </w:rPr>
        <w:t>работающим инвалидам - до 60 календарных дней в году.</w:t>
      </w:r>
    </w:p>
    <w:p w:rsidR="00D01D7A" w:rsidRPr="00DB5E13" w:rsidRDefault="00E8112C">
      <w:pPr>
        <w:pStyle w:val="11"/>
        <w:shd w:val="clear" w:color="auto" w:fill="auto"/>
        <w:jc w:val="both"/>
        <w:rPr>
          <w:sz w:val="26"/>
          <w:szCs w:val="26"/>
        </w:rPr>
      </w:pPr>
      <w:r w:rsidRPr="00DB5E13">
        <w:rPr>
          <w:sz w:val="26"/>
          <w:szCs w:val="26"/>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01D7A" w:rsidRPr="00DB5E13" w:rsidRDefault="00E8112C">
      <w:pPr>
        <w:pStyle w:val="11"/>
        <w:numPr>
          <w:ilvl w:val="1"/>
          <w:numId w:val="3"/>
        </w:numPr>
        <w:shd w:val="clear" w:color="auto" w:fill="auto"/>
        <w:tabs>
          <w:tab w:val="left" w:pos="624"/>
        </w:tabs>
        <w:jc w:val="both"/>
        <w:rPr>
          <w:sz w:val="26"/>
          <w:szCs w:val="26"/>
        </w:rPr>
      </w:pPr>
      <w:r w:rsidRPr="00DB5E13">
        <w:rPr>
          <w:sz w:val="26"/>
          <w:szCs w:val="26"/>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D01D7A" w:rsidRPr="00DB5E13" w:rsidRDefault="00E8112C">
      <w:pPr>
        <w:pStyle w:val="11"/>
        <w:numPr>
          <w:ilvl w:val="1"/>
          <w:numId w:val="3"/>
        </w:numPr>
        <w:shd w:val="clear" w:color="auto" w:fill="auto"/>
        <w:tabs>
          <w:tab w:val="left" w:pos="624"/>
        </w:tabs>
        <w:jc w:val="both"/>
        <w:rPr>
          <w:sz w:val="26"/>
          <w:szCs w:val="26"/>
        </w:rPr>
      </w:pPr>
      <w:r w:rsidRPr="00DB5E13">
        <w:rPr>
          <w:sz w:val="26"/>
          <w:szCs w:val="26"/>
        </w:rPr>
        <w:t>Выборный орган первичной профсоюзной организации обязуется:</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01D7A" w:rsidRPr="00DB5E13" w:rsidRDefault="00E8112C">
      <w:pPr>
        <w:pStyle w:val="11"/>
        <w:numPr>
          <w:ilvl w:val="2"/>
          <w:numId w:val="3"/>
        </w:numPr>
        <w:shd w:val="clear" w:color="auto" w:fill="auto"/>
        <w:tabs>
          <w:tab w:val="left" w:pos="798"/>
        </w:tabs>
        <w:jc w:val="both"/>
        <w:rPr>
          <w:sz w:val="26"/>
          <w:szCs w:val="26"/>
        </w:rPr>
      </w:pPr>
      <w:r w:rsidRPr="00DB5E13">
        <w:rPr>
          <w:sz w:val="26"/>
          <w:szCs w:val="26"/>
        </w:rPr>
        <w:t>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3.30.3. Вносить работодателю представления об устранении выявленных нарушений.</w:t>
      </w:r>
    </w:p>
    <w:p w:rsidR="00D01D7A" w:rsidRPr="00DB5E13" w:rsidRDefault="00E8112C">
      <w:pPr>
        <w:pStyle w:val="11"/>
        <w:numPr>
          <w:ilvl w:val="1"/>
          <w:numId w:val="3"/>
        </w:numPr>
        <w:shd w:val="clear" w:color="auto" w:fill="auto"/>
        <w:tabs>
          <w:tab w:val="left" w:pos="624"/>
        </w:tabs>
        <w:jc w:val="both"/>
        <w:rPr>
          <w:sz w:val="26"/>
          <w:szCs w:val="26"/>
        </w:rPr>
      </w:pPr>
      <w:r w:rsidRPr="00DB5E13">
        <w:rPr>
          <w:sz w:val="26"/>
          <w:szCs w:val="26"/>
        </w:rPr>
        <w:t>Выполнение работником трудовой функции дистанционно не может являться основанием для снижения ему заработной платы.</w:t>
      </w:r>
    </w:p>
    <w:p w:rsidR="00D01D7A" w:rsidRPr="00DB5E13" w:rsidRDefault="002A2D7B">
      <w:pPr>
        <w:pStyle w:val="11"/>
        <w:numPr>
          <w:ilvl w:val="1"/>
          <w:numId w:val="3"/>
        </w:numPr>
        <w:shd w:val="clear" w:color="auto" w:fill="auto"/>
        <w:tabs>
          <w:tab w:val="left" w:pos="794"/>
        </w:tabs>
        <w:spacing w:after="400"/>
        <w:jc w:val="both"/>
        <w:rPr>
          <w:sz w:val="26"/>
          <w:szCs w:val="26"/>
        </w:rPr>
      </w:pPr>
      <w:r w:rsidRPr="00DB5E13">
        <w:rPr>
          <w:sz w:val="26"/>
          <w:szCs w:val="26"/>
        </w:rPr>
        <w:t>МАОУ «Русская гимназия</w:t>
      </w:r>
      <w:r w:rsidR="00E8112C" w:rsidRPr="00DB5E13">
        <w:rPr>
          <w:sz w:val="26"/>
          <w:szCs w:val="26"/>
        </w:rPr>
        <w:t xml:space="preserve">» возмещает расходы, связанные с использованием </w:t>
      </w:r>
      <w:r w:rsidR="00E8112C" w:rsidRPr="00DB5E13">
        <w:rPr>
          <w:sz w:val="26"/>
          <w:szCs w:val="26"/>
        </w:rPr>
        <w:lastRenderedPageBreak/>
        <w:t>дистанционным работником оборудования, офисной бумаги, программно-технических средств, средств защиты информации и иных средств, которые использует работник для надлежащего исполнения им трудовых функций, расходы, а также расходы на услуги связи (интернет). Размер возмещаемых расходов устанавливается в соответствии с Постановлением Администрации МО ГО «Сыктывкар».</w:t>
      </w:r>
    </w:p>
    <w:p w:rsidR="00D01D7A" w:rsidRDefault="00E8112C">
      <w:pPr>
        <w:pStyle w:val="22"/>
        <w:keepNext/>
        <w:keepLines/>
        <w:numPr>
          <w:ilvl w:val="0"/>
          <w:numId w:val="1"/>
        </w:numPr>
        <w:shd w:val="clear" w:color="auto" w:fill="auto"/>
        <w:tabs>
          <w:tab w:val="left" w:pos="418"/>
        </w:tabs>
        <w:rPr>
          <w:sz w:val="26"/>
          <w:szCs w:val="26"/>
        </w:rPr>
      </w:pPr>
      <w:bookmarkStart w:id="7" w:name="bookmark10"/>
      <w:bookmarkStart w:id="8" w:name="bookmark11"/>
      <w:r w:rsidRPr="00DB5E13">
        <w:rPr>
          <w:sz w:val="26"/>
          <w:szCs w:val="26"/>
        </w:rPr>
        <w:t>ОПЛАТА И НОРМИРОВАНИЕ ТРУДА</w:t>
      </w:r>
      <w:bookmarkEnd w:id="7"/>
      <w:bookmarkEnd w:id="8"/>
    </w:p>
    <w:p w:rsidR="00A17640" w:rsidRPr="00DB5E13" w:rsidRDefault="00A17640" w:rsidP="00A17640">
      <w:pPr>
        <w:rPr>
          <w:sz w:val="26"/>
          <w:szCs w:val="26"/>
        </w:rPr>
      </w:pPr>
      <w:r>
        <w:rPr>
          <w:rStyle w:val="af"/>
          <w:rFonts w:ascii="Times New Roman" w:hAnsi="Times New Roman" w:cs="Times New Roman"/>
          <w:sz w:val="28"/>
          <w:szCs w:val="28"/>
        </w:rPr>
        <w:t xml:space="preserve">         </w:t>
      </w:r>
      <w:r w:rsidRPr="00A17640">
        <w:rPr>
          <w:rStyle w:val="af"/>
          <w:rFonts w:ascii="Times New Roman" w:hAnsi="Times New Roman" w:cs="Times New Roman"/>
          <w:sz w:val="28"/>
          <w:szCs w:val="28"/>
        </w:rPr>
        <w:t>Система оплаты труда работников, включая размеры тарифных окладов (должностных окладов), ставок заработной платы, выплат компенсационного и стимулирующего характера, устанавливается Положением об оплате труда работников МАОУ «Русская гимназия».</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Заработная плата выплачивается работникам за текущий месяц не реже чем каждые полмесяца в денежной форме. Днями выплаты заработной платы являются: 10 и 25</w:t>
      </w:r>
      <w:r w:rsidR="002A2D7B" w:rsidRPr="00DB5E13">
        <w:rPr>
          <w:sz w:val="26"/>
          <w:szCs w:val="26"/>
        </w:rPr>
        <w:t xml:space="preserve"> </w:t>
      </w:r>
      <w:r w:rsidRPr="00DB5E13">
        <w:rPr>
          <w:sz w:val="26"/>
          <w:szCs w:val="26"/>
        </w:rPr>
        <w:t>числа текущего месяца. При выплате заработной платы работнику вручается расчетный листок, с указанием:</w:t>
      </w:r>
    </w:p>
    <w:p w:rsidR="00D01D7A" w:rsidRPr="00DB5E13" w:rsidRDefault="00E8112C">
      <w:pPr>
        <w:pStyle w:val="11"/>
        <w:shd w:val="clear" w:color="auto" w:fill="auto"/>
        <w:jc w:val="both"/>
        <w:rPr>
          <w:sz w:val="26"/>
          <w:szCs w:val="26"/>
        </w:rPr>
      </w:pPr>
      <w:r w:rsidRPr="00DB5E13">
        <w:rPr>
          <w:sz w:val="26"/>
          <w:szCs w:val="26"/>
        </w:rPr>
        <w:t>- составных частей заработной платы, причитающейся ему за соответствующий период;</w:t>
      </w:r>
    </w:p>
    <w:p w:rsidR="00D01D7A" w:rsidRPr="00DB5E13" w:rsidRDefault="00E8112C">
      <w:pPr>
        <w:pStyle w:val="11"/>
        <w:shd w:val="clear" w:color="auto" w:fill="auto"/>
        <w:jc w:val="both"/>
        <w:rPr>
          <w:sz w:val="26"/>
          <w:szCs w:val="26"/>
        </w:rPr>
      </w:pPr>
      <w:r w:rsidRPr="00DB5E13">
        <w:rPr>
          <w:sz w:val="26"/>
          <w:szCs w:val="26"/>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01D7A" w:rsidRPr="00DB5E13" w:rsidRDefault="00E8112C">
      <w:pPr>
        <w:pStyle w:val="11"/>
        <w:shd w:val="clear" w:color="auto" w:fill="auto"/>
        <w:jc w:val="both"/>
        <w:rPr>
          <w:sz w:val="26"/>
          <w:szCs w:val="26"/>
        </w:rPr>
      </w:pPr>
      <w:r w:rsidRPr="00DB5E13">
        <w:rPr>
          <w:sz w:val="26"/>
          <w:szCs w:val="26"/>
        </w:rPr>
        <w:t>- размеров и оснований произведенных удержаний;</w:t>
      </w:r>
    </w:p>
    <w:p w:rsidR="00D01D7A" w:rsidRPr="00DB5E13" w:rsidRDefault="00E8112C">
      <w:pPr>
        <w:pStyle w:val="11"/>
        <w:shd w:val="clear" w:color="auto" w:fill="auto"/>
        <w:jc w:val="both"/>
        <w:rPr>
          <w:sz w:val="26"/>
          <w:szCs w:val="26"/>
        </w:rPr>
      </w:pPr>
      <w:r w:rsidRPr="00DB5E13">
        <w:rPr>
          <w:sz w:val="26"/>
          <w:szCs w:val="26"/>
        </w:rPr>
        <w:t>- общей денежной суммы, подлежащей выплате.</w:t>
      </w:r>
    </w:p>
    <w:p w:rsidR="00D01D7A" w:rsidRPr="00DB5E13" w:rsidRDefault="00E8112C">
      <w:pPr>
        <w:pStyle w:val="11"/>
        <w:shd w:val="clear" w:color="auto" w:fill="auto"/>
        <w:jc w:val="both"/>
        <w:rPr>
          <w:sz w:val="26"/>
          <w:szCs w:val="26"/>
        </w:rPr>
      </w:pPr>
      <w:r w:rsidRPr="00DB5E13">
        <w:rPr>
          <w:sz w:val="26"/>
          <w:szCs w:val="26"/>
        </w:rPr>
        <w:t>Форма расчетного листка утверждается работодателем с учетом мнения выборного органа первичной профсоюзной организации.</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w:t>
      </w:r>
      <w:r w:rsidRPr="00DB5E13">
        <w:rPr>
          <w:sz w:val="26"/>
          <w:szCs w:val="26"/>
        </w:rPr>
        <w:lastRenderedPageBreak/>
        <w:t>обязанности (классное руководство, проверка письменных работ, заведование учебным кабинетом и др.); выплаты стимулирующего характера.</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При нарушении установленного срока по вине работодателя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DB5E13">
        <w:rPr>
          <w:i/>
          <w:iCs/>
          <w:sz w:val="26"/>
          <w:szCs w:val="26"/>
        </w:rPr>
        <w:t>.</w:t>
      </w:r>
    </w:p>
    <w:p w:rsidR="00D01D7A" w:rsidRPr="00DB5E13" w:rsidRDefault="00E8112C">
      <w:pPr>
        <w:pStyle w:val="11"/>
        <w:numPr>
          <w:ilvl w:val="0"/>
          <w:numId w:val="5"/>
        </w:numPr>
        <w:shd w:val="clear" w:color="auto" w:fill="auto"/>
        <w:tabs>
          <w:tab w:val="left" w:pos="500"/>
        </w:tabs>
        <w:jc w:val="both"/>
        <w:rPr>
          <w:sz w:val="26"/>
          <w:szCs w:val="26"/>
        </w:rPr>
      </w:pPr>
      <w:r w:rsidRPr="00DB5E13">
        <w:rPr>
          <w:sz w:val="26"/>
          <w:szCs w:val="26"/>
        </w:rPr>
        <w:t>Изменение условий оплаты труда, предусмотренных трудовым договором, осуществляется при наличии следующих оснований:</w:t>
      </w:r>
    </w:p>
    <w:p w:rsidR="00D01D7A" w:rsidRPr="00DB5E13" w:rsidRDefault="00E8112C">
      <w:pPr>
        <w:pStyle w:val="11"/>
        <w:shd w:val="clear" w:color="auto" w:fill="auto"/>
        <w:jc w:val="both"/>
        <w:rPr>
          <w:sz w:val="26"/>
          <w:szCs w:val="26"/>
        </w:rPr>
      </w:pPr>
      <w:r w:rsidRPr="00DB5E13">
        <w:rPr>
          <w:sz w:val="26"/>
          <w:szCs w:val="26"/>
        </w:rPr>
        <w:t>- при присвоении квалификационной категории - со дня вынесения решения аттестационной комиссией;</w:t>
      </w:r>
    </w:p>
    <w:p w:rsidR="00D01D7A" w:rsidRPr="00DB5E13" w:rsidRDefault="00E8112C">
      <w:pPr>
        <w:pStyle w:val="11"/>
        <w:shd w:val="clear" w:color="auto" w:fill="auto"/>
        <w:jc w:val="both"/>
        <w:rPr>
          <w:sz w:val="26"/>
          <w:szCs w:val="26"/>
        </w:rPr>
      </w:pPr>
      <w:r w:rsidRPr="00DB5E13">
        <w:rPr>
          <w:sz w:val="26"/>
          <w:szCs w:val="26"/>
        </w:rPr>
        <w:t>- при изменении (увеличении) продолжительности стажа работы в образовательной организации (выслуга лет);</w:t>
      </w:r>
    </w:p>
    <w:p w:rsidR="00D01D7A" w:rsidRPr="00DB5E13" w:rsidRDefault="00E8112C">
      <w:pPr>
        <w:pStyle w:val="11"/>
        <w:numPr>
          <w:ilvl w:val="0"/>
          <w:numId w:val="4"/>
        </w:numPr>
        <w:shd w:val="clear" w:color="auto" w:fill="auto"/>
        <w:tabs>
          <w:tab w:val="left" w:pos="272"/>
        </w:tabs>
        <w:jc w:val="both"/>
        <w:rPr>
          <w:sz w:val="26"/>
          <w:szCs w:val="26"/>
        </w:rPr>
      </w:pPr>
      <w:r w:rsidRPr="00DB5E13">
        <w:rPr>
          <w:sz w:val="26"/>
          <w:szCs w:val="26"/>
        </w:rPr>
        <w:t>при присвоении почетного звания - со дня присвоения почетного звания уполномоченным органом;</w:t>
      </w:r>
    </w:p>
    <w:p w:rsidR="00D01D7A" w:rsidRPr="00DB5E13" w:rsidRDefault="00E8112C">
      <w:pPr>
        <w:pStyle w:val="11"/>
        <w:numPr>
          <w:ilvl w:val="0"/>
          <w:numId w:val="4"/>
        </w:numPr>
        <w:shd w:val="clear" w:color="auto" w:fill="auto"/>
        <w:tabs>
          <w:tab w:val="left" w:pos="262"/>
        </w:tabs>
        <w:jc w:val="both"/>
        <w:rPr>
          <w:sz w:val="26"/>
          <w:szCs w:val="26"/>
        </w:rPr>
      </w:pPr>
      <w:r w:rsidRPr="00DB5E13">
        <w:rPr>
          <w:sz w:val="26"/>
          <w:szCs w:val="26"/>
        </w:rPr>
        <w:t>при присуждении ученой степени доктора или кандидата наук.</w:t>
      </w:r>
    </w:p>
    <w:p w:rsidR="00D01D7A" w:rsidRPr="00DB5E13" w:rsidRDefault="00E8112C">
      <w:pPr>
        <w:pStyle w:val="11"/>
        <w:numPr>
          <w:ilvl w:val="0"/>
          <w:numId w:val="5"/>
        </w:numPr>
        <w:shd w:val="clear" w:color="auto" w:fill="auto"/>
        <w:tabs>
          <w:tab w:val="left" w:pos="560"/>
        </w:tabs>
        <w:jc w:val="both"/>
        <w:rPr>
          <w:sz w:val="26"/>
          <w:szCs w:val="26"/>
        </w:rPr>
      </w:pPr>
      <w:r w:rsidRPr="00DB5E13">
        <w:rPr>
          <w:sz w:val="26"/>
          <w:szCs w:val="26"/>
        </w:rPr>
        <w:t xml:space="preserve">Экономия средств фонда оплаты труда направляется на премирование работникам, что фиксируется распорядительными документами </w:t>
      </w:r>
      <w:r w:rsidR="00A17640">
        <w:rPr>
          <w:sz w:val="26"/>
          <w:szCs w:val="26"/>
        </w:rPr>
        <w:t xml:space="preserve">МАОУ «Русская </w:t>
      </w:r>
      <w:r w:rsidR="00A17640">
        <w:rPr>
          <w:sz w:val="26"/>
          <w:szCs w:val="26"/>
        </w:rPr>
        <w:lastRenderedPageBreak/>
        <w:t>гимназия»</w:t>
      </w:r>
      <w:r w:rsidRPr="00DB5E13">
        <w:rPr>
          <w:sz w:val="26"/>
          <w:szCs w:val="26"/>
        </w:rPr>
        <w:t>.</w:t>
      </w:r>
    </w:p>
    <w:p w:rsidR="00D01D7A" w:rsidRPr="00DB5E13" w:rsidRDefault="00E8112C">
      <w:pPr>
        <w:pStyle w:val="11"/>
        <w:numPr>
          <w:ilvl w:val="0"/>
          <w:numId w:val="5"/>
        </w:numPr>
        <w:shd w:val="clear" w:color="auto" w:fill="auto"/>
        <w:tabs>
          <w:tab w:val="left" w:pos="560"/>
        </w:tabs>
        <w:jc w:val="both"/>
        <w:rPr>
          <w:sz w:val="26"/>
          <w:szCs w:val="26"/>
        </w:rPr>
      </w:pPr>
      <w:r w:rsidRPr="00DB5E13">
        <w:rPr>
          <w:sz w:val="26"/>
          <w:szCs w:val="26"/>
        </w:rPr>
        <w:t>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01D7A" w:rsidRPr="00DB5E13" w:rsidRDefault="00E8112C">
      <w:pPr>
        <w:pStyle w:val="11"/>
        <w:numPr>
          <w:ilvl w:val="0"/>
          <w:numId w:val="5"/>
        </w:numPr>
        <w:shd w:val="clear" w:color="auto" w:fill="auto"/>
        <w:tabs>
          <w:tab w:val="left" w:pos="691"/>
        </w:tabs>
        <w:spacing w:after="400"/>
        <w:jc w:val="both"/>
        <w:rPr>
          <w:sz w:val="26"/>
          <w:szCs w:val="26"/>
        </w:rPr>
      </w:pPr>
      <w:r w:rsidRPr="00DB5E13">
        <w:rPr>
          <w:sz w:val="26"/>
          <w:szCs w:val="26"/>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D01D7A" w:rsidRPr="00DB5E13" w:rsidRDefault="00E8112C">
      <w:pPr>
        <w:pStyle w:val="22"/>
        <w:keepNext/>
        <w:keepLines/>
        <w:numPr>
          <w:ilvl w:val="0"/>
          <w:numId w:val="1"/>
        </w:numPr>
        <w:shd w:val="clear" w:color="auto" w:fill="auto"/>
        <w:tabs>
          <w:tab w:val="left" w:pos="382"/>
        </w:tabs>
        <w:rPr>
          <w:sz w:val="26"/>
          <w:szCs w:val="26"/>
        </w:rPr>
      </w:pPr>
      <w:bookmarkStart w:id="9" w:name="bookmark12"/>
      <w:bookmarkStart w:id="10" w:name="bookmark13"/>
      <w:r w:rsidRPr="00DB5E13">
        <w:rPr>
          <w:sz w:val="26"/>
          <w:szCs w:val="26"/>
        </w:rPr>
        <w:t>СОЦИАЛЬНЫЕ ГАРАНТИИ И ЛЬГОТЫ</w:t>
      </w:r>
      <w:bookmarkEnd w:id="9"/>
      <w:bookmarkEnd w:id="10"/>
    </w:p>
    <w:p w:rsidR="00D01D7A" w:rsidRPr="00DB5E13" w:rsidRDefault="00E8112C">
      <w:pPr>
        <w:pStyle w:val="11"/>
        <w:numPr>
          <w:ilvl w:val="0"/>
          <w:numId w:val="6"/>
        </w:numPr>
        <w:shd w:val="clear" w:color="auto" w:fill="auto"/>
        <w:tabs>
          <w:tab w:val="left" w:pos="378"/>
        </w:tabs>
        <w:jc w:val="both"/>
        <w:rPr>
          <w:sz w:val="26"/>
          <w:szCs w:val="26"/>
        </w:rPr>
      </w:pPr>
      <w:r w:rsidRPr="00DB5E13">
        <w:rPr>
          <w:sz w:val="26"/>
          <w:szCs w:val="26"/>
        </w:rPr>
        <w:t>Стороны пришли к соглашению о том, что:</w:t>
      </w:r>
    </w:p>
    <w:p w:rsidR="00D01D7A" w:rsidRPr="00A17640" w:rsidRDefault="00E8112C">
      <w:pPr>
        <w:pStyle w:val="11"/>
        <w:numPr>
          <w:ilvl w:val="1"/>
          <w:numId w:val="6"/>
        </w:numPr>
        <w:shd w:val="clear" w:color="auto" w:fill="auto"/>
        <w:tabs>
          <w:tab w:val="left" w:pos="560"/>
        </w:tabs>
        <w:jc w:val="both"/>
        <w:rPr>
          <w:sz w:val="28"/>
          <w:szCs w:val="28"/>
        </w:rPr>
      </w:pPr>
      <w:r w:rsidRPr="00A17640">
        <w:rPr>
          <w:sz w:val="28"/>
          <w:szCs w:val="28"/>
        </w:rPr>
        <w:t>Гарантии и компенсации работникам предоставляются в следующих случаях:</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заключении трудового договора (гл. 10, 11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переводе на другую работу (гл. 12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расторжении трудового договора (гл. 13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по вопросам оплаты труда (гл. 20-22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направлении в служебные командировки (гл. 24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совмещении работы с обучением (гл. 26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при предоставлении ежегодного оплачиваемого отпуска (гл. 19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в связи с задержкой выдачи трудовой книжки при увольнении (ст. 84.1 ТК РФ);</w:t>
      </w:r>
    </w:p>
    <w:p w:rsidR="00D01D7A" w:rsidRPr="00A17640" w:rsidRDefault="00E8112C">
      <w:pPr>
        <w:pStyle w:val="11"/>
        <w:numPr>
          <w:ilvl w:val="0"/>
          <w:numId w:val="4"/>
        </w:numPr>
        <w:shd w:val="clear" w:color="auto" w:fill="auto"/>
        <w:tabs>
          <w:tab w:val="left" w:pos="262"/>
        </w:tabs>
        <w:jc w:val="both"/>
        <w:rPr>
          <w:sz w:val="28"/>
          <w:szCs w:val="28"/>
        </w:rPr>
      </w:pPr>
      <w:r w:rsidRPr="00A17640">
        <w:rPr>
          <w:sz w:val="28"/>
          <w:szCs w:val="28"/>
        </w:rPr>
        <w:t>в других случаях, предусмотренных трудовым законодательством.</w:t>
      </w:r>
    </w:p>
    <w:p w:rsidR="00D01D7A" w:rsidRPr="00A17640" w:rsidRDefault="00E8112C">
      <w:pPr>
        <w:pStyle w:val="11"/>
        <w:numPr>
          <w:ilvl w:val="1"/>
          <w:numId w:val="6"/>
        </w:numPr>
        <w:shd w:val="clear" w:color="auto" w:fill="auto"/>
        <w:tabs>
          <w:tab w:val="left" w:pos="560"/>
        </w:tabs>
        <w:jc w:val="both"/>
        <w:rPr>
          <w:sz w:val="28"/>
          <w:szCs w:val="28"/>
        </w:rPr>
      </w:pPr>
      <w:r w:rsidRPr="00A17640">
        <w:rPr>
          <w:sz w:val="28"/>
          <w:szCs w:val="28"/>
        </w:rPr>
        <w:t>Работодатель обязуется:</w:t>
      </w:r>
    </w:p>
    <w:p w:rsidR="00D01D7A" w:rsidRPr="00A17640" w:rsidRDefault="00E8112C">
      <w:pPr>
        <w:pStyle w:val="11"/>
        <w:numPr>
          <w:ilvl w:val="2"/>
          <w:numId w:val="6"/>
        </w:numPr>
        <w:shd w:val="clear" w:color="auto" w:fill="auto"/>
        <w:tabs>
          <w:tab w:val="left" w:pos="738"/>
        </w:tabs>
        <w:jc w:val="both"/>
        <w:rPr>
          <w:sz w:val="28"/>
          <w:szCs w:val="28"/>
        </w:rPr>
      </w:pPr>
      <w:r w:rsidRPr="00A17640">
        <w:rPr>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01D7A" w:rsidRPr="00A17640" w:rsidRDefault="00E8112C">
      <w:pPr>
        <w:pStyle w:val="11"/>
        <w:numPr>
          <w:ilvl w:val="2"/>
          <w:numId w:val="6"/>
        </w:numPr>
        <w:shd w:val="clear" w:color="auto" w:fill="auto"/>
        <w:tabs>
          <w:tab w:val="left" w:pos="738"/>
        </w:tabs>
        <w:spacing w:after="200"/>
        <w:jc w:val="both"/>
        <w:rPr>
          <w:sz w:val="28"/>
          <w:szCs w:val="28"/>
        </w:rPr>
      </w:pPr>
      <w:r w:rsidRPr="00A17640">
        <w:rPr>
          <w:sz w:val="28"/>
          <w:szCs w:val="28"/>
        </w:rPr>
        <w:t xml:space="preserve">Своевременно и полностью перечислять за работников страховые </w:t>
      </w:r>
      <w:r w:rsidRPr="00A17640">
        <w:rPr>
          <w:sz w:val="28"/>
          <w:szCs w:val="28"/>
        </w:rPr>
        <w:lastRenderedPageBreak/>
        <w:t>взносы в Пенсионный фонд РФ, Фонд социального страхования РФ, Фонд медицинского страхования РФ.</w:t>
      </w:r>
    </w:p>
    <w:p w:rsidR="00D01D7A" w:rsidRPr="00A17640" w:rsidRDefault="00E8112C">
      <w:pPr>
        <w:pStyle w:val="11"/>
        <w:numPr>
          <w:ilvl w:val="2"/>
          <w:numId w:val="6"/>
        </w:numPr>
        <w:shd w:val="clear" w:color="auto" w:fill="auto"/>
        <w:tabs>
          <w:tab w:val="left" w:pos="678"/>
        </w:tabs>
        <w:jc w:val="both"/>
        <w:rPr>
          <w:sz w:val="28"/>
          <w:szCs w:val="28"/>
        </w:rPr>
      </w:pPr>
      <w:r w:rsidRPr="00A17640">
        <w:rPr>
          <w:sz w:val="28"/>
          <w:szCs w:val="28"/>
        </w:rPr>
        <w:t>Выплачивать единовременное пособие при увольнении работника в связи с выходом на пенсию в размере 5000 (пяти тысяч) рублей за счет средств работодателя (при условии отсутствия дисциплинарных высказываний и наличия внебюджетных средств).</w:t>
      </w:r>
    </w:p>
    <w:p w:rsidR="00D01D7A" w:rsidRPr="00A17640" w:rsidRDefault="00E8112C">
      <w:pPr>
        <w:pStyle w:val="11"/>
        <w:numPr>
          <w:ilvl w:val="2"/>
          <w:numId w:val="6"/>
        </w:numPr>
        <w:shd w:val="clear" w:color="auto" w:fill="auto"/>
        <w:tabs>
          <w:tab w:val="left" w:pos="826"/>
        </w:tabs>
        <w:jc w:val="both"/>
        <w:rPr>
          <w:sz w:val="28"/>
          <w:szCs w:val="28"/>
        </w:rPr>
      </w:pPr>
      <w:r w:rsidRPr="00A17640">
        <w:rPr>
          <w:sz w:val="28"/>
          <w:szCs w:val="28"/>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01D7A" w:rsidRPr="00A17640" w:rsidRDefault="00E8112C">
      <w:pPr>
        <w:pStyle w:val="11"/>
        <w:shd w:val="clear" w:color="auto" w:fill="auto"/>
        <w:jc w:val="both"/>
        <w:rPr>
          <w:sz w:val="28"/>
          <w:szCs w:val="28"/>
        </w:rPr>
      </w:pPr>
      <w:r w:rsidRPr="00A17640">
        <w:rPr>
          <w:sz w:val="28"/>
          <w:szCs w:val="28"/>
        </w:rPr>
        <w:t>- при выходе на работу после нахождения в отпуске по беременности и родам, по уходу за ребенком;</w:t>
      </w:r>
    </w:p>
    <w:p w:rsidR="00D01D7A" w:rsidRPr="00A17640" w:rsidRDefault="00E8112C">
      <w:pPr>
        <w:pStyle w:val="11"/>
        <w:shd w:val="clear" w:color="auto" w:fill="auto"/>
        <w:jc w:val="both"/>
        <w:rPr>
          <w:sz w:val="28"/>
          <w:szCs w:val="28"/>
        </w:rPr>
      </w:pPr>
      <w:r w:rsidRPr="00A17640">
        <w:rPr>
          <w:sz w:val="28"/>
          <w:szCs w:val="28"/>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D01D7A" w:rsidRPr="00A17640" w:rsidRDefault="00E8112C">
      <w:pPr>
        <w:pStyle w:val="11"/>
        <w:numPr>
          <w:ilvl w:val="2"/>
          <w:numId w:val="6"/>
        </w:numPr>
        <w:shd w:val="clear" w:color="auto" w:fill="auto"/>
        <w:tabs>
          <w:tab w:val="left" w:pos="678"/>
        </w:tabs>
        <w:jc w:val="both"/>
        <w:rPr>
          <w:sz w:val="28"/>
          <w:szCs w:val="28"/>
        </w:rPr>
      </w:pPr>
      <w:r w:rsidRPr="00A17640">
        <w:rPr>
          <w:sz w:val="28"/>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01D7A" w:rsidRPr="00A17640" w:rsidRDefault="00E8112C">
      <w:pPr>
        <w:pStyle w:val="11"/>
        <w:numPr>
          <w:ilvl w:val="2"/>
          <w:numId w:val="6"/>
        </w:numPr>
        <w:shd w:val="clear" w:color="auto" w:fill="auto"/>
        <w:tabs>
          <w:tab w:val="left" w:pos="678"/>
        </w:tabs>
        <w:spacing w:after="400"/>
        <w:jc w:val="both"/>
        <w:rPr>
          <w:sz w:val="28"/>
          <w:szCs w:val="28"/>
        </w:rPr>
      </w:pPr>
      <w:r w:rsidRPr="00A17640">
        <w:rPr>
          <w:sz w:val="28"/>
          <w:szCs w:val="28"/>
        </w:rPr>
        <w:t>Ежегодно отчислять в первичную профсоюзную организацию денежные средства в размере 10000 (десяти тысяч) рублей на проведение культурно-массовой и физкультурно</w:t>
      </w:r>
      <w:r w:rsidR="008F47DB" w:rsidRPr="00A17640">
        <w:rPr>
          <w:sz w:val="28"/>
          <w:szCs w:val="28"/>
        </w:rPr>
        <w:t>-</w:t>
      </w:r>
      <w:r w:rsidRPr="00A17640">
        <w:rPr>
          <w:sz w:val="28"/>
          <w:szCs w:val="28"/>
        </w:rPr>
        <w:softHyphen/>
        <w:t>оздоровительной работы (при наличии внебюджетных средств).</w:t>
      </w:r>
    </w:p>
    <w:p w:rsidR="00D01D7A" w:rsidRPr="00DB5E13" w:rsidRDefault="00E8112C">
      <w:pPr>
        <w:pStyle w:val="22"/>
        <w:keepNext/>
        <w:keepLines/>
        <w:numPr>
          <w:ilvl w:val="0"/>
          <w:numId w:val="1"/>
        </w:numPr>
        <w:shd w:val="clear" w:color="auto" w:fill="auto"/>
        <w:tabs>
          <w:tab w:val="left" w:pos="452"/>
        </w:tabs>
        <w:rPr>
          <w:sz w:val="26"/>
          <w:szCs w:val="26"/>
        </w:rPr>
      </w:pPr>
      <w:bookmarkStart w:id="11" w:name="bookmark14"/>
      <w:bookmarkStart w:id="12" w:name="bookmark15"/>
      <w:r w:rsidRPr="00DB5E13">
        <w:rPr>
          <w:sz w:val="26"/>
          <w:szCs w:val="26"/>
        </w:rPr>
        <w:t>ОХРАНА ТРУДА И ЗДОРОВЬЯ</w:t>
      </w:r>
      <w:bookmarkEnd w:id="11"/>
      <w:bookmarkEnd w:id="12"/>
    </w:p>
    <w:p w:rsidR="00D01D7A" w:rsidRPr="00DB5E13" w:rsidRDefault="00E8112C">
      <w:pPr>
        <w:pStyle w:val="11"/>
        <w:numPr>
          <w:ilvl w:val="0"/>
          <w:numId w:val="6"/>
        </w:numPr>
        <w:shd w:val="clear" w:color="auto" w:fill="auto"/>
        <w:tabs>
          <w:tab w:val="left" w:pos="357"/>
        </w:tabs>
        <w:jc w:val="both"/>
        <w:rPr>
          <w:sz w:val="26"/>
          <w:szCs w:val="26"/>
        </w:rPr>
      </w:pPr>
      <w:r w:rsidRPr="00DB5E13">
        <w:rPr>
          <w:sz w:val="26"/>
          <w:szCs w:val="26"/>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38707E" w:rsidRPr="00DB5E13">
        <w:rPr>
          <w:sz w:val="26"/>
          <w:szCs w:val="26"/>
        </w:rPr>
        <w:t xml:space="preserve"> </w:t>
      </w:r>
      <w:r w:rsidRPr="00DB5E13">
        <w:rPr>
          <w:sz w:val="26"/>
          <w:szCs w:val="26"/>
        </w:rPr>
        <w:t>заключается</w:t>
      </w:r>
      <w:r w:rsidR="0038707E" w:rsidRPr="00DB5E13">
        <w:rPr>
          <w:sz w:val="26"/>
          <w:szCs w:val="26"/>
        </w:rPr>
        <w:t xml:space="preserve"> </w:t>
      </w:r>
      <w:r w:rsidRPr="00DB5E13">
        <w:rPr>
          <w:sz w:val="26"/>
          <w:szCs w:val="26"/>
        </w:rPr>
        <w:t>соглашение по охране труда.</w:t>
      </w:r>
    </w:p>
    <w:p w:rsidR="00D01D7A" w:rsidRPr="00DB5E13" w:rsidRDefault="00E8112C">
      <w:pPr>
        <w:pStyle w:val="11"/>
        <w:numPr>
          <w:ilvl w:val="1"/>
          <w:numId w:val="6"/>
        </w:numPr>
        <w:shd w:val="clear" w:color="auto" w:fill="auto"/>
        <w:tabs>
          <w:tab w:val="left" w:pos="500"/>
        </w:tabs>
        <w:jc w:val="both"/>
        <w:rPr>
          <w:sz w:val="26"/>
          <w:szCs w:val="26"/>
        </w:rPr>
      </w:pPr>
      <w:r w:rsidRPr="00DB5E13">
        <w:rPr>
          <w:sz w:val="26"/>
          <w:szCs w:val="26"/>
        </w:rPr>
        <w:t>Работодатель обязуется:</w:t>
      </w:r>
    </w:p>
    <w:p w:rsidR="00D01D7A" w:rsidRPr="00DB5E13" w:rsidRDefault="005B2C2E">
      <w:pPr>
        <w:pStyle w:val="11"/>
        <w:numPr>
          <w:ilvl w:val="2"/>
          <w:numId w:val="6"/>
        </w:numPr>
        <w:shd w:val="clear" w:color="auto" w:fill="auto"/>
        <w:tabs>
          <w:tab w:val="left" w:pos="826"/>
        </w:tabs>
        <w:jc w:val="both"/>
        <w:rPr>
          <w:sz w:val="26"/>
          <w:szCs w:val="26"/>
        </w:rPr>
      </w:pPr>
      <w:r>
        <w:rPr>
          <w:sz w:val="26"/>
          <w:szCs w:val="26"/>
        </w:rPr>
        <w:t>Обеспечить создание и функционирование системы управления охраной труда ( статья 212 ТК РФ).</w:t>
      </w:r>
    </w:p>
    <w:p w:rsidR="00D01D7A" w:rsidRPr="00DB5E13" w:rsidRDefault="005B2C2E">
      <w:pPr>
        <w:pStyle w:val="11"/>
        <w:numPr>
          <w:ilvl w:val="2"/>
          <w:numId w:val="6"/>
        </w:numPr>
        <w:shd w:val="clear" w:color="auto" w:fill="auto"/>
        <w:tabs>
          <w:tab w:val="left" w:pos="678"/>
        </w:tabs>
        <w:jc w:val="both"/>
        <w:rPr>
          <w:sz w:val="26"/>
          <w:szCs w:val="26"/>
        </w:rPr>
      </w:pPr>
      <w:r>
        <w:rPr>
          <w:sz w:val="26"/>
          <w:szCs w:val="26"/>
        </w:rPr>
        <w:lastRenderedPageBreak/>
        <w:t>Обеспечить прохождение всеми работниками Всероссийской диспансеризации ( Распоряжение Правительства Российской Федерации от 27.06.2019г №1391-р).</w:t>
      </w:r>
    </w:p>
    <w:p w:rsidR="00D01D7A" w:rsidRDefault="00E8112C">
      <w:pPr>
        <w:pStyle w:val="11"/>
        <w:numPr>
          <w:ilvl w:val="2"/>
          <w:numId w:val="6"/>
        </w:numPr>
        <w:shd w:val="clear" w:color="auto" w:fill="auto"/>
        <w:tabs>
          <w:tab w:val="left" w:pos="844"/>
        </w:tabs>
        <w:jc w:val="both"/>
        <w:rPr>
          <w:sz w:val="26"/>
          <w:szCs w:val="26"/>
        </w:rPr>
      </w:pPr>
      <w:r w:rsidRPr="00DB5E13">
        <w:rPr>
          <w:sz w:val="26"/>
          <w:szCs w:val="26"/>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0E60C7" w:rsidRDefault="000E60C7">
      <w:pPr>
        <w:pStyle w:val="11"/>
        <w:numPr>
          <w:ilvl w:val="2"/>
          <w:numId w:val="6"/>
        </w:numPr>
        <w:shd w:val="clear" w:color="auto" w:fill="auto"/>
        <w:tabs>
          <w:tab w:val="left" w:pos="844"/>
        </w:tabs>
        <w:jc w:val="both"/>
        <w:rPr>
          <w:sz w:val="26"/>
          <w:szCs w:val="26"/>
        </w:rPr>
      </w:pPr>
      <w:r>
        <w:rPr>
          <w:sz w:val="26"/>
          <w:szCs w:val="26"/>
        </w:rPr>
        <w:t>Не допускать к работе лиц , не прошедших в установленном порядке инструктаж и обучение по охране труда, стажировку и проверку знаний требований охраны труда ( статья 212 ТК РФ).</w:t>
      </w:r>
    </w:p>
    <w:p w:rsidR="000E60C7" w:rsidRDefault="000E60C7">
      <w:pPr>
        <w:pStyle w:val="11"/>
        <w:numPr>
          <w:ilvl w:val="2"/>
          <w:numId w:val="6"/>
        </w:numPr>
        <w:shd w:val="clear" w:color="auto" w:fill="auto"/>
        <w:tabs>
          <w:tab w:val="left" w:pos="844"/>
        </w:tabs>
        <w:jc w:val="both"/>
        <w:rPr>
          <w:sz w:val="26"/>
          <w:szCs w:val="26"/>
        </w:rPr>
      </w:pPr>
      <w:r>
        <w:rPr>
          <w:sz w:val="26"/>
          <w:szCs w:val="26"/>
        </w:rPr>
        <w:t>Приобретать и выдавать за счет собственных средств организации сертифицированную спецодежду, спецобувь и другие средства индивидуальной защиты, смывающие и обезвреживающие средства в соответствии с установленными нормами ( статьи 212 221 ТК РФ).</w:t>
      </w:r>
    </w:p>
    <w:p w:rsidR="000E60C7" w:rsidRPr="00DB5E13" w:rsidRDefault="000E60C7">
      <w:pPr>
        <w:pStyle w:val="11"/>
        <w:numPr>
          <w:ilvl w:val="2"/>
          <w:numId w:val="6"/>
        </w:numPr>
        <w:shd w:val="clear" w:color="auto" w:fill="auto"/>
        <w:tabs>
          <w:tab w:val="left" w:pos="844"/>
        </w:tabs>
        <w:jc w:val="both"/>
        <w:rPr>
          <w:sz w:val="26"/>
          <w:szCs w:val="26"/>
        </w:rPr>
      </w:pPr>
      <w:r>
        <w:rPr>
          <w:sz w:val="26"/>
          <w:szCs w:val="26"/>
        </w:rPr>
        <w:t>Обеспечивать организацию и проведение мероприятий , направленных на профилактику ВИЧ ( пункт 9.4. СП 3.1.5.2826-10 «Профилактика ВИЧ-инфекции», утвержденных Постановлением Главного государственного санитарного врача РФ от 11.01.2011г №1).</w:t>
      </w:r>
    </w:p>
    <w:p w:rsidR="00D01D7A" w:rsidRPr="00DB5E13" w:rsidRDefault="00E8112C">
      <w:pPr>
        <w:pStyle w:val="11"/>
        <w:numPr>
          <w:ilvl w:val="2"/>
          <w:numId w:val="6"/>
        </w:numPr>
        <w:shd w:val="clear" w:color="auto" w:fill="auto"/>
        <w:tabs>
          <w:tab w:val="left" w:pos="844"/>
        </w:tabs>
        <w:jc w:val="both"/>
        <w:rPr>
          <w:sz w:val="26"/>
          <w:szCs w:val="26"/>
        </w:rPr>
      </w:pPr>
      <w:r w:rsidRPr="00DB5E13">
        <w:rPr>
          <w:sz w:val="26"/>
          <w:szCs w:val="26"/>
        </w:rPr>
        <w:t>Обеспечивать установленный санитарными нормами тепловой режим в помещениях.</w:t>
      </w:r>
    </w:p>
    <w:p w:rsidR="00D01D7A" w:rsidRPr="00DB5E13" w:rsidRDefault="00E8112C">
      <w:pPr>
        <w:pStyle w:val="11"/>
        <w:numPr>
          <w:ilvl w:val="2"/>
          <w:numId w:val="6"/>
        </w:numPr>
        <w:shd w:val="clear" w:color="auto" w:fill="auto"/>
        <w:tabs>
          <w:tab w:val="left" w:pos="844"/>
        </w:tabs>
        <w:jc w:val="both"/>
        <w:rPr>
          <w:sz w:val="26"/>
          <w:szCs w:val="26"/>
        </w:rPr>
      </w:pPr>
      <w:r w:rsidRPr="00DB5E13">
        <w:rPr>
          <w:sz w:val="26"/>
          <w:szCs w:val="26"/>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D01D7A" w:rsidRPr="00DB5E13" w:rsidRDefault="00E8112C">
      <w:pPr>
        <w:pStyle w:val="11"/>
        <w:numPr>
          <w:ilvl w:val="2"/>
          <w:numId w:val="6"/>
        </w:numPr>
        <w:shd w:val="clear" w:color="auto" w:fill="auto"/>
        <w:tabs>
          <w:tab w:val="left" w:pos="844"/>
        </w:tabs>
        <w:jc w:val="both"/>
        <w:rPr>
          <w:sz w:val="26"/>
          <w:szCs w:val="26"/>
        </w:rPr>
      </w:pPr>
      <w:r w:rsidRPr="00DB5E13">
        <w:rPr>
          <w:sz w:val="26"/>
          <w:szCs w:val="26"/>
        </w:rPr>
        <w:t>Обеспечивать соблюдение работниками требований, правил и инструкций по охране труда.</w:t>
      </w:r>
    </w:p>
    <w:p w:rsidR="00D01D7A" w:rsidRPr="00DB5E13" w:rsidRDefault="00E8112C">
      <w:pPr>
        <w:pStyle w:val="11"/>
        <w:numPr>
          <w:ilvl w:val="2"/>
          <w:numId w:val="6"/>
        </w:numPr>
        <w:shd w:val="clear" w:color="auto" w:fill="auto"/>
        <w:tabs>
          <w:tab w:val="left" w:pos="844"/>
        </w:tabs>
        <w:jc w:val="both"/>
        <w:rPr>
          <w:sz w:val="26"/>
          <w:szCs w:val="26"/>
        </w:rPr>
      </w:pPr>
      <w:r w:rsidRPr="00DB5E13">
        <w:rPr>
          <w:sz w:val="26"/>
          <w:szCs w:val="26"/>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D01D7A" w:rsidRPr="00DB5E13" w:rsidRDefault="00E8112C">
      <w:pPr>
        <w:pStyle w:val="11"/>
        <w:numPr>
          <w:ilvl w:val="2"/>
          <w:numId w:val="6"/>
        </w:numPr>
        <w:shd w:val="clear" w:color="auto" w:fill="auto"/>
        <w:tabs>
          <w:tab w:val="left" w:pos="844"/>
        </w:tabs>
        <w:jc w:val="both"/>
        <w:rPr>
          <w:sz w:val="26"/>
          <w:szCs w:val="26"/>
        </w:rPr>
      </w:pPr>
      <w:r w:rsidRPr="00DB5E13">
        <w:rPr>
          <w:sz w:val="26"/>
          <w:szCs w:val="26"/>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D01D7A" w:rsidRPr="00DB5E13" w:rsidRDefault="00E8112C">
      <w:pPr>
        <w:pStyle w:val="11"/>
        <w:numPr>
          <w:ilvl w:val="1"/>
          <w:numId w:val="6"/>
        </w:numPr>
        <w:shd w:val="clear" w:color="auto" w:fill="auto"/>
        <w:tabs>
          <w:tab w:val="left" w:pos="500"/>
        </w:tabs>
        <w:jc w:val="both"/>
        <w:rPr>
          <w:sz w:val="26"/>
          <w:szCs w:val="26"/>
        </w:rPr>
      </w:pPr>
      <w:r w:rsidRPr="00DB5E13">
        <w:rPr>
          <w:sz w:val="26"/>
          <w:szCs w:val="26"/>
        </w:rPr>
        <w:t>Работодатель гарантирует наличие оборудованного помещения для отдыха и приема пищи работников образовательной организации.</w:t>
      </w:r>
    </w:p>
    <w:p w:rsidR="00D01D7A" w:rsidRPr="00DB5E13" w:rsidRDefault="00E8112C">
      <w:pPr>
        <w:pStyle w:val="11"/>
        <w:numPr>
          <w:ilvl w:val="1"/>
          <w:numId w:val="6"/>
        </w:numPr>
        <w:shd w:val="clear" w:color="auto" w:fill="auto"/>
        <w:tabs>
          <w:tab w:val="left" w:pos="500"/>
        </w:tabs>
        <w:jc w:val="both"/>
        <w:rPr>
          <w:sz w:val="26"/>
          <w:szCs w:val="26"/>
        </w:rPr>
      </w:pPr>
      <w:r w:rsidRPr="00DB5E13">
        <w:rPr>
          <w:sz w:val="26"/>
          <w:szCs w:val="26"/>
        </w:rPr>
        <w:t xml:space="preserve">В случае отказа работника от работы при возникновении опасности для его </w:t>
      </w:r>
      <w:r w:rsidRPr="00DB5E13">
        <w:rPr>
          <w:sz w:val="26"/>
          <w:szCs w:val="26"/>
        </w:rPr>
        <w:lastRenderedPageBreak/>
        <w:t>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01D7A" w:rsidRPr="00DB5E13" w:rsidRDefault="00E8112C">
      <w:pPr>
        <w:pStyle w:val="11"/>
        <w:numPr>
          <w:ilvl w:val="1"/>
          <w:numId w:val="6"/>
        </w:numPr>
        <w:shd w:val="clear" w:color="auto" w:fill="auto"/>
        <w:tabs>
          <w:tab w:val="left" w:pos="500"/>
        </w:tabs>
        <w:jc w:val="both"/>
        <w:rPr>
          <w:sz w:val="26"/>
          <w:szCs w:val="26"/>
        </w:rPr>
      </w:pPr>
      <w:r w:rsidRPr="00DB5E13">
        <w:rPr>
          <w:sz w:val="26"/>
          <w:szCs w:val="26"/>
        </w:rPr>
        <w:t>Работники обязуются:</w:t>
      </w:r>
    </w:p>
    <w:p w:rsidR="00D01D7A" w:rsidRPr="00DB5E13" w:rsidRDefault="00E8112C">
      <w:pPr>
        <w:pStyle w:val="11"/>
        <w:numPr>
          <w:ilvl w:val="2"/>
          <w:numId w:val="6"/>
        </w:numPr>
        <w:shd w:val="clear" w:color="auto" w:fill="auto"/>
        <w:tabs>
          <w:tab w:val="left" w:pos="682"/>
        </w:tabs>
        <w:jc w:val="both"/>
        <w:rPr>
          <w:sz w:val="26"/>
          <w:szCs w:val="26"/>
        </w:rPr>
      </w:pPr>
      <w:r w:rsidRPr="00DB5E13">
        <w:rPr>
          <w:sz w:val="26"/>
          <w:szCs w:val="26"/>
        </w:rPr>
        <w:t xml:space="preserve">Соблюдать требования охраны труда, установленные законами и иными нормативными правовыми актами, </w:t>
      </w:r>
      <w:r w:rsidR="000E60C7">
        <w:rPr>
          <w:sz w:val="26"/>
          <w:szCs w:val="26"/>
        </w:rPr>
        <w:t>Правилами внутреннего трудового распорядка, правилами и инструкциями по охране труда и другими локальными нормативными актами МАОУ «Русская гимназия».</w:t>
      </w:r>
    </w:p>
    <w:p w:rsidR="00D01D7A" w:rsidRPr="00DB5E13" w:rsidRDefault="00E8112C">
      <w:pPr>
        <w:pStyle w:val="11"/>
        <w:numPr>
          <w:ilvl w:val="2"/>
          <w:numId w:val="6"/>
        </w:numPr>
        <w:shd w:val="clear" w:color="auto" w:fill="auto"/>
        <w:tabs>
          <w:tab w:val="left" w:pos="682"/>
        </w:tabs>
        <w:jc w:val="both"/>
        <w:rPr>
          <w:sz w:val="26"/>
          <w:szCs w:val="26"/>
        </w:rPr>
      </w:pPr>
      <w:r w:rsidRPr="00DB5E13">
        <w:rPr>
          <w:sz w:val="26"/>
          <w:szCs w:val="26"/>
        </w:rPr>
        <w:t xml:space="preserve">Проходить </w:t>
      </w:r>
      <w:r w:rsidR="00ED384D">
        <w:rPr>
          <w:sz w:val="26"/>
          <w:szCs w:val="26"/>
        </w:rPr>
        <w:t>обучение по охране труда, безопасным методам и приемам выполнения работ, оказанию доврачебной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ED384D" w:rsidRDefault="00E8112C" w:rsidP="0074737C">
      <w:pPr>
        <w:pStyle w:val="11"/>
        <w:numPr>
          <w:ilvl w:val="2"/>
          <w:numId w:val="6"/>
        </w:numPr>
        <w:shd w:val="clear" w:color="auto" w:fill="auto"/>
        <w:tabs>
          <w:tab w:val="left" w:pos="682"/>
        </w:tabs>
        <w:jc w:val="both"/>
        <w:rPr>
          <w:sz w:val="26"/>
          <w:szCs w:val="26"/>
        </w:rPr>
      </w:pPr>
      <w:r w:rsidRPr="00ED384D">
        <w:rPr>
          <w:sz w:val="26"/>
          <w:szCs w:val="26"/>
        </w:rPr>
        <w:t xml:space="preserve">Проходить обязательные предварительные при поступлении на работу и периодические </w:t>
      </w:r>
      <w:r w:rsidR="00ED384D" w:rsidRPr="00ED384D">
        <w:rPr>
          <w:sz w:val="26"/>
          <w:szCs w:val="26"/>
        </w:rPr>
        <w:t xml:space="preserve">в течении трудовой деятельности </w:t>
      </w:r>
      <w:r w:rsidRPr="00ED384D">
        <w:rPr>
          <w:sz w:val="26"/>
          <w:szCs w:val="26"/>
        </w:rPr>
        <w:t xml:space="preserve">медицинские осмотры, а также внеочередные медицинские осмотры </w:t>
      </w:r>
      <w:r w:rsidR="00ED384D">
        <w:rPr>
          <w:sz w:val="26"/>
          <w:szCs w:val="26"/>
        </w:rPr>
        <w:t>( обследования).</w:t>
      </w:r>
    </w:p>
    <w:p w:rsidR="00D01D7A" w:rsidRPr="00ED384D" w:rsidRDefault="00E8112C" w:rsidP="0074737C">
      <w:pPr>
        <w:pStyle w:val="11"/>
        <w:numPr>
          <w:ilvl w:val="2"/>
          <w:numId w:val="6"/>
        </w:numPr>
        <w:shd w:val="clear" w:color="auto" w:fill="auto"/>
        <w:tabs>
          <w:tab w:val="left" w:pos="682"/>
        </w:tabs>
        <w:jc w:val="both"/>
        <w:rPr>
          <w:sz w:val="26"/>
          <w:szCs w:val="26"/>
        </w:rPr>
      </w:pPr>
      <w:r w:rsidRPr="00ED384D">
        <w:rPr>
          <w:sz w:val="26"/>
          <w:szCs w:val="26"/>
        </w:rPr>
        <w:t xml:space="preserve">Правильно применять </w:t>
      </w:r>
      <w:r w:rsidR="00ED384D" w:rsidRPr="00ED384D">
        <w:rPr>
          <w:sz w:val="26"/>
          <w:szCs w:val="26"/>
        </w:rPr>
        <w:t>выданные им специальную одежду, специальную обувь и другие средства индивидуальной защиты</w:t>
      </w:r>
      <w:r w:rsidRPr="00ED384D">
        <w:rPr>
          <w:sz w:val="26"/>
          <w:szCs w:val="26"/>
        </w:rPr>
        <w:t>.</w:t>
      </w:r>
    </w:p>
    <w:p w:rsidR="00D01D7A" w:rsidRPr="00DB5E13" w:rsidRDefault="00E8112C">
      <w:pPr>
        <w:pStyle w:val="11"/>
        <w:numPr>
          <w:ilvl w:val="2"/>
          <w:numId w:val="6"/>
        </w:numPr>
        <w:shd w:val="clear" w:color="auto" w:fill="auto"/>
        <w:tabs>
          <w:tab w:val="left" w:pos="682"/>
        </w:tabs>
        <w:jc w:val="both"/>
        <w:rPr>
          <w:sz w:val="26"/>
          <w:szCs w:val="26"/>
        </w:rPr>
      </w:pPr>
      <w:r w:rsidRPr="00DB5E13">
        <w:rPr>
          <w:sz w:val="26"/>
          <w:szCs w:val="26"/>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01D7A" w:rsidRPr="00DB5E13" w:rsidRDefault="00E8112C">
      <w:pPr>
        <w:pStyle w:val="11"/>
        <w:numPr>
          <w:ilvl w:val="1"/>
          <w:numId w:val="6"/>
        </w:numPr>
        <w:shd w:val="clear" w:color="auto" w:fill="auto"/>
        <w:tabs>
          <w:tab w:val="left" w:pos="500"/>
        </w:tabs>
        <w:spacing w:after="400"/>
        <w:jc w:val="both"/>
        <w:rPr>
          <w:sz w:val="26"/>
          <w:szCs w:val="26"/>
        </w:rPr>
      </w:pPr>
      <w:r w:rsidRPr="00DB5E13">
        <w:rPr>
          <w:sz w:val="26"/>
          <w:szCs w:val="26"/>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01D7A" w:rsidRPr="00DB5E13" w:rsidRDefault="00E8112C">
      <w:pPr>
        <w:pStyle w:val="22"/>
        <w:keepNext/>
        <w:keepLines/>
        <w:numPr>
          <w:ilvl w:val="0"/>
          <w:numId w:val="1"/>
        </w:numPr>
        <w:shd w:val="clear" w:color="auto" w:fill="auto"/>
        <w:tabs>
          <w:tab w:val="left" w:pos="543"/>
        </w:tabs>
        <w:rPr>
          <w:sz w:val="26"/>
          <w:szCs w:val="26"/>
        </w:rPr>
      </w:pPr>
      <w:bookmarkStart w:id="13" w:name="bookmark16"/>
      <w:bookmarkStart w:id="14" w:name="bookmark17"/>
      <w:r w:rsidRPr="00DB5E13">
        <w:rPr>
          <w:sz w:val="26"/>
          <w:szCs w:val="26"/>
        </w:rPr>
        <w:t>ГАРАНТИИ ПРОФСОЮЗНОЙ ДЕЯТЕЛЬНОСТИ</w:t>
      </w:r>
      <w:bookmarkEnd w:id="13"/>
      <w:bookmarkEnd w:id="14"/>
    </w:p>
    <w:p w:rsidR="00D01D7A" w:rsidRPr="00DB5E13" w:rsidRDefault="00E8112C">
      <w:pPr>
        <w:pStyle w:val="11"/>
        <w:numPr>
          <w:ilvl w:val="0"/>
          <w:numId w:val="7"/>
        </w:numPr>
        <w:shd w:val="clear" w:color="auto" w:fill="auto"/>
        <w:tabs>
          <w:tab w:val="left" w:pos="500"/>
        </w:tabs>
        <w:jc w:val="both"/>
        <w:rPr>
          <w:sz w:val="26"/>
          <w:szCs w:val="26"/>
        </w:rPr>
      </w:pPr>
      <w:r w:rsidRPr="00DB5E13">
        <w:rPr>
          <w:sz w:val="26"/>
          <w:szCs w:val="26"/>
        </w:rPr>
        <w:t xml:space="preserve">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w:t>
      </w:r>
      <w:r w:rsidRPr="00DB5E13">
        <w:rPr>
          <w:sz w:val="26"/>
          <w:szCs w:val="26"/>
        </w:rPr>
        <w:lastRenderedPageBreak/>
        <w:t>заработной платы работников, являющихся членами профсоюза, одновременно с выдачей заработной платы.</w:t>
      </w:r>
    </w:p>
    <w:p w:rsidR="00D01D7A" w:rsidRPr="00DB5E13" w:rsidRDefault="00E8112C">
      <w:pPr>
        <w:pStyle w:val="11"/>
        <w:numPr>
          <w:ilvl w:val="0"/>
          <w:numId w:val="7"/>
        </w:numPr>
        <w:shd w:val="clear" w:color="auto" w:fill="auto"/>
        <w:tabs>
          <w:tab w:val="left" w:pos="500"/>
        </w:tabs>
        <w:jc w:val="both"/>
        <w:rPr>
          <w:sz w:val="26"/>
          <w:szCs w:val="26"/>
        </w:rPr>
      </w:pPr>
      <w:r w:rsidRPr="00DB5E13">
        <w:rPr>
          <w:sz w:val="26"/>
          <w:szCs w:val="26"/>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D01D7A" w:rsidRPr="00DB5E13" w:rsidRDefault="00E8112C">
      <w:pPr>
        <w:pStyle w:val="11"/>
        <w:numPr>
          <w:ilvl w:val="0"/>
          <w:numId w:val="7"/>
        </w:numPr>
        <w:shd w:val="clear" w:color="auto" w:fill="auto"/>
        <w:tabs>
          <w:tab w:val="left" w:pos="500"/>
        </w:tabs>
        <w:jc w:val="both"/>
        <w:rPr>
          <w:sz w:val="26"/>
          <w:szCs w:val="26"/>
        </w:rPr>
      </w:pPr>
      <w:r w:rsidRPr="00DB5E13">
        <w:rPr>
          <w:sz w:val="26"/>
          <w:szCs w:val="26"/>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Соблюдать права профсоюза, установленные законодательством и настоящим коллективным договором (глава 58 ТК РФ);</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Безвозмездно предоставлять выборному органу первичной профсоюзной организации помещения,</w:t>
      </w:r>
      <w:r w:rsidR="0038707E" w:rsidRPr="00DB5E13">
        <w:rPr>
          <w:sz w:val="26"/>
          <w:szCs w:val="26"/>
        </w:rPr>
        <w:t xml:space="preserve"> </w:t>
      </w:r>
      <w:r w:rsidRPr="00DB5E13">
        <w:rPr>
          <w:sz w:val="26"/>
          <w:szCs w:val="26"/>
        </w:rPr>
        <w:t>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D01D7A" w:rsidRPr="00DB5E13" w:rsidRDefault="00E8112C">
      <w:pPr>
        <w:pStyle w:val="11"/>
        <w:numPr>
          <w:ilvl w:val="0"/>
          <w:numId w:val="8"/>
        </w:numPr>
        <w:shd w:val="clear" w:color="auto" w:fill="auto"/>
        <w:tabs>
          <w:tab w:val="left" w:pos="691"/>
        </w:tabs>
        <w:jc w:val="both"/>
        <w:rPr>
          <w:sz w:val="26"/>
          <w:szCs w:val="26"/>
        </w:rPr>
      </w:pPr>
      <w:r w:rsidRPr="00DB5E13">
        <w:rPr>
          <w:sz w:val="26"/>
          <w:szCs w:val="26"/>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w:t>
      </w:r>
      <w:r w:rsidRPr="00DB5E13">
        <w:rPr>
          <w:sz w:val="26"/>
          <w:szCs w:val="26"/>
        </w:rPr>
        <w:lastRenderedPageBreak/>
        <w:t>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D01D7A" w:rsidRPr="00DB5E13" w:rsidRDefault="00E8112C">
      <w:pPr>
        <w:pStyle w:val="11"/>
        <w:shd w:val="clear" w:color="auto" w:fill="auto"/>
        <w:jc w:val="both"/>
        <w:rPr>
          <w:sz w:val="26"/>
          <w:szCs w:val="26"/>
        </w:rPr>
      </w:pPr>
      <w:r w:rsidRPr="00DB5E13">
        <w:rPr>
          <w:sz w:val="26"/>
          <w:szCs w:val="2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01D7A" w:rsidRPr="00DB5E13" w:rsidRDefault="00E8112C">
      <w:pPr>
        <w:pStyle w:val="11"/>
        <w:numPr>
          <w:ilvl w:val="0"/>
          <w:numId w:val="9"/>
        </w:numPr>
        <w:shd w:val="clear" w:color="auto" w:fill="auto"/>
        <w:tabs>
          <w:tab w:val="left" w:pos="691"/>
        </w:tabs>
        <w:jc w:val="both"/>
        <w:rPr>
          <w:sz w:val="26"/>
          <w:szCs w:val="26"/>
        </w:rPr>
      </w:pPr>
      <w:r w:rsidRPr="00DB5E13">
        <w:rPr>
          <w:sz w:val="26"/>
          <w:szCs w:val="26"/>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D01D7A" w:rsidRPr="00DB5E13" w:rsidRDefault="00E8112C">
      <w:pPr>
        <w:pStyle w:val="11"/>
        <w:numPr>
          <w:ilvl w:val="0"/>
          <w:numId w:val="7"/>
        </w:numPr>
        <w:shd w:val="clear" w:color="auto" w:fill="auto"/>
        <w:tabs>
          <w:tab w:val="left" w:pos="576"/>
        </w:tabs>
        <w:jc w:val="both"/>
        <w:rPr>
          <w:sz w:val="26"/>
          <w:szCs w:val="26"/>
        </w:rPr>
      </w:pPr>
      <w:r w:rsidRPr="00DB5E13">
        <w:rPr>
          <w:sz w:val="26"/>
          <w:szCs w:val="26"/>
        </w:rPr>
        <w:t>Взаимодействие работодателя с выборным органом первичной профсоюзной организации осуществляется посредством:</w:t>
      </w:r>
    </w:p>
    <w:p w:rsidR="00D01D7A" w:rsidRPr="00DB5E13" w:rsidRDefault="00E8112C">
      <w:pPr>
        <w:pStyle w:val="11"/>
        <w:shd w:val="clear" w:color="auto" w:fill="auto"/>
        <w:jc w:val="both"/>
        <w:rPr>
          <w:sz w:val="26"/>
          <w:szCs w:val="26"/>
        </w:rPr>
      </w:pPr>
      <w:r w:rsidRPr="00DB5E13">
        <w:rPr>
          <w:sz w:val="26"/>
          <w:szCs w:val="26"/>
        </w:rPr>
        <w:t>- учета мотивированного мнения выборного органа первичной профсоюзной организации в порядке, установленном статьями 372 и 373 ТК РФ;</w:t>
      </w:r>
    </w:p>
    <w:p w:rsidR="00D01D7A" w:rsidRPr="00DB5E13" w:rsidRDefault="00E8112C">
      <w:pPr>
        <w:pStyle w:val="11"/>
        <w:shd w:val="clear" w:color="auto" w:fill="auto"/>
        <w:jc w:val="both"/>
        <w:rPr>
          <w:sz w:val="26"/>
          <w:szCs w:val="26"/>
        </w:rPr>
      </w:pPr>
      <w:r w:rsidRPr="00DB5E13">
        <w:rPr>
          <w:sz w:val="26"/>
          <w:szCs w:val="26"/>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01D7A" w:rsidRPr="00DB5E13" w:rsidRDefault="00E8112C">
      <w:pPr>
        <w:pStyle w:val="11"/>
        <w:numPr>
          <w:ilvl w:val="0"/>
          <w:numId w:val="7"/>
        </w:numPr>
        <w:shd w:val="clear" w:color="auto" w:fill="auto"/>
        <w:tabs>
          <w:tab w:val="left" w:pos="576"/>
        </w:tabs>
        <w:jc w:val="both"/>
        <w:rPr>
          <w:sz w:val="26"/>
          <w:szCs w:val="26"/>
        </w:rPr>
      </w:pPr>
      <w:r w:rsidRPr="00DB5E13">
        <w:rPr>
          <w:sz w:val="26"/>
          <w:szCs w:val="26"/>
        </w:rPr>
        <w:t>С учетом мнения выборного органа первичной профсоюзной организации производится:</w:t>
      </w:r>
    </w:p>
    <w:p w:rsidR="00D01D7A" w:rsidRPr="00DB5E13" w:rsidRDefault="00E8112C">
      <w:pPr>
        <w:pStyle w:val="11"/>
        <w:shd w:val="clear" w:color="auto" w:fill="auto"/>
        <w:jc w:val="both"/>
        <w:rPr>
          <w:sz w:val="26"/>
          <w:szCs w:val="26"/>
        </w:rPr>
      </w:pPr>
      <w:r w:rsidRPr="00DB5E13">
        <w:rPr>
          <w:i/>
          <w:iCs/>
          <w:sz w:val="26"/>
          <w:szCs w:val="26"/>
        </w:rPr>
        <w:t>-</w:t>
      </w:r>
      <w:r w:rsidRPr="00DB5E13">
        <w:rPr>
          <w:sz w:val="26"/>
          <w:szCs w:val="26"/>
        </w:rPr>
        <w:t xml:space="preserve"> установление системы оплаты труда работников, включая порядок стимулирования труда в организации (статья 144 ТК РФ);</w:t>
      </w:r>
    </w:p>
    <w:p w:rsidR="00D01D7A" w:rsidRPr="00DB5E13" w:rsidRDefault="00E8112C">
      <w:pPr>
        <w:pStyle w:val="11"/>
        <w:shd w:val="clear" w:color="auto" w:fill="auto"/>
        <w:jc w:val="both"/>
        <w:rPr>
          <w:sz w:val="26"/>
          <w:szCs w:val="26"/>
        </w:rPr>
      </w:pPr>
      <w:r w:rsidRPr="00DB5E13">
        <w:rPr>
          <w:sz w:val="26"/>
          <w:szCs w:val="26"/>
        </w:rPr>
        <w:t>- принятие правил внутреннего трудового распорядка (статья 190 ТК РФ);</w:t>
      </w:r>
    </w:p>
    <w:p w:rsidR="00D01D7A" w:rsidRPr="00DB5E13" w:rsidRDefault="00E8112C">
      <w:pPr>
        <w:pStyle w:val="11"/>
        <w:shd w:val="clear" w:color="auto" w:fill="auto"/>
        <w:jc w:val="both"/>
        <w:rPr>
          <w:sz w:val="26"/>
          <w:szCs w:val="26"/>
        </w:rPr>
      </w:pPr>
      <w:r w:rsidRPr="00DB5E13">
        <w:rPr>
          <w:sz w:val="26"/>
          <w:szCs w:val="26"/>
        </w:rPr>
        <w:t>- составление графиков сменности (статья 103 ТК РФ);</w:t>
      </w:r>
    </w:p>
    <w:p w:rsidR="00D01D7A" w:rsidRPr="00DB5E13" w:rsidRDefault="00E8112C">
      <w:pPr>
        <w:pStyle w:val="11"/>
        <w:shd w:val="clear" w:color="auto" w:fill="auto"/>
        <w:jc w:val="both"/>
        <w:rPr>
          <w:sz w:val="26"/>
          <w:szCs w:val="26"/>
        </w:rPr>
      </w:pPr>
      <w:r w:rsidRPr="00DB5E13">
        <w:rPr>
          <w:sz w:val="26"/>
          <w:szCs w:val="26"/>
        </w:rPr>
        <w:t>- установление сроков выплаты заработной платы работникам (статья 136 ТК РФ);</w:t>
      </w:r>
    </w:p>
    <w:p w:rsidR="00D01D7A" w:rsidRPr="00DB5E13" w:rsidRDefault="00E8112C">
      <w:pPr>
        <w:pStyle w:val="11"/>
        <w:shd w:val="clear" w:color="auto" w:fill="auto"/>
        <w:jc w:val="both"/>
        <w:rPr>
          <w:sz w:val="26"/>
          <w:szCs w:val="26"/>
        </w:rPr>
      </w:pPr>
      <w:r w:rsidRPr="00DB5E13">
        <w:rPr>
          <w:sz w:val="26"/>
          <w:szCs w:val="26"/>
        </w:rPr>
        <w:t>- привлечение к сверхурочным работам (статья 99 ТК РФ);</w:t>
      </w:r>
    </w:p>
    <w:p w:rsidR="00D01D7A" w:rsidRPr="00DB5E13" w:rsidRDefault="00E8112C">
      <w:pPr>
        <w:pStyle w:val="11"/>
        <w:shd w:val="clear" w:color="auto" w:fill="auto"/>
        <w:jc w:val="both"/>
        <w:rPr>
          <w:sz w:val="26"/>
          <w:szCs w:val="26"/>
        </w:rPr>
      </w:pPr>
      <w:r w:rsidRPr="00DB5E13">
        <w:rPr>
          <w:sz w:val="26"/>
          <w:szCs w:val="26"/>
        </w:rPr>
        <w:t>- привлечение к работе в выходные и нерабочие праздничные дни (статья 113 ТК РФ);</w:t>
      </w:r>
    </w:p>
    <w:p w:rsidR="00D01D7A" w:rsidRPr="00DB5E13" w:rsidRDefault="00E8112C">
      <w:pPr>
        <w:pStyle w:val="11"/>
        <w:shd w:val="clear" w:color="auto" w:fill="auto"/>
        <w:rPr>
          <w:sz w:val="26"/>
          <w:szCs w:val="26"/>
        </w:rPr>
      </w:pPr>
      <w:r w:rsidRPr="00DB5E13">
        <w:rPr>
          <w:sz w:val="26"/>
          <w:szCs w:val="26"/>
        </w:rPr>
        <w:t>- установление очередности предоставления отпусков (статья 123 ТК РФ);</w:t>
      </w:r>
    </w:p>
    <w:p w:rsidR="00D01D7A" w:rsidRPr="00DB5E13" w:rsidRDefault="00E8112C">
      <w:pPr>
        <w:pStyle w:val="11"/>
        <w:shd w:val="clear" w:color="auto" w:fill="auto"/>
        <w:jc w:val="both"/>
        <w:rPr>
          <w:sz w:val="26"/>
          <w:szCs w:val="26"/>
        </w:rPr>
      </w:pPr>
      <w:r w:rsidRPr="00DB5E13">
        <w:rPr>
          <w:sz w:val="26"/>
          <w:szCs w:val="26"/>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D01D7A" w:rsidRPr="00DB5E13" w:rsidRDefault="00E8112C">
      <w:pPr>
        <w:pStyle w:val="11"/>
        <w:shd w:val="clear" w:color="auto" w:fill="auto"/>
        <w:jc w:val="both"/>
        <w:rPr>
          <w:sz w:val="26"/>
          <w:szCs w:val="26"/>
        </w:rPr>
      </w:pPr>
      <w:r w:rsidRPr="00DB5E13">
        <w:rPr>
          <w:sz w:val="26"/>
          <w:szCs w:val="26"/>
        </w:rPr>
        <w:t>- принятие решения о временном введении режима неполного рабочего времени при угрозе массовых увольнений и его отмены (статья 180 ТК РФ);</w:t>
      </w:r>
    </w:p>
    <w:p w:rsidR="00D01D7A" w:rsidRPr="00DB5E13" w:rsidRDefault="00E8112C">
      <w:pPr>
        <w:pStyle w:val="11"/>
        <w:shd w:val="clear" w:color="auto" w:fill="auto"/>
        <w:jc w:val="both"/>
        <w:rPr>
          <w:sz w:val="26"/>
          <w:szCs w:val="26"/>
        </w:rPr>
      </w:pPr>
      <w:r w:rsidRPr="00DB5E13">
        <w:rPr>
          <w:sz w:val="26"/>
          <w:szCs w:val="26"/>
        </w:rPr>
        <w:lastRenderedPageBreak/>
        <w:t>- утверждение формы расчетного листка (статья 136 ТК РФ);</w:t>
      </w:r>
    </w:p>
    <w:p w:rsidR="00D01D7A" w:rsidRPr="00DB5E13" w:rsidRDefault="00E8112C">
      <w:pPr>
        <w:pStyle w:val="11"/>
        <w:shd w:val="clear" w:color="auto" w:fill="auto"/>
        <w:jc w:val="both"/>
        <w:rPr>
          <w:sz w:val="26"/>
          <w:szCs w:val="26"/>
        </w:rPr>
      </w:pPr>
      <w:r w:rsidRPr="00DB5E13">
        <w:rPr>
          <w:sz w:val="26"/>
          <w:szCs w:val="26"/>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D01D7A" w:rsidRPr="00DB5E13" w:rsidRDefault="00E8112C">
      <w:pPr>
        <w:pStyle w:val="11"/>
        <w:shd w:val="clear" w:color="auto" w:fill="auto"/>
        <w:jc w:val="both"/>
        <w:rPr>
          <w:sz w:val="26"/>
          <w:szCs w:val="26"/>
        </w:rPr>
      </w:pPr>
      <w:r w:rsidRPr="00DB5E13">
        <w:rPr>
          <w:sz w:val="26"/>
          <w:szCs w:val="26"/>
        </w:rPr>
        <w:t>- определение сроков проведения специальной оценки условий труда (статья 22 ТК РФ);</w:t>
      </w:r>
    </w:p>
    <w:p w:rsidR="00D01D7A" w:rsidRPr="00DB5E13" w:rsidRDefault="00E8112C">
      <w:pPr>
        <w:pStyle w:val="11"/>
        <w:shd w:val="clear" w:color="auto" w:fill="auto"/>
        <w:jc w:val="both"/>
        <w:rPr>
          <w:sz w:val="26"/>
          <w:szCs w:val="26"/>
        </w:rPr>
      </w:pPr>
      <w:r w:rsidRPr="00DB5E13">
        <w:rPr>
          <w:sz w:val="26"/>
          <w:szCs w:val="26"/>
        </w:rPr>
        <w:t>- формирование аттестационной комиссии в образовательной организации (статья 82 ТК РФ);</w:t>
      </w:r>
    </w:p>
    <w:p w:rsidR="00D01D7A" w:rsidRPr="00DB5E13" w:rsidRDefault="00E8112C">
      <w:pPr>
        <w:pStyle w:val="11"/>
        <w:shd w:val="clear" w:color="auto" w:fill="auto"/>
        <w:jc w:val="both"/>
        <w:rPr>
          <w:sz w:val="26"/>
          <w:szCs w:val="26"/>
        </w:rPr>
      </w:pPr>
      <w:r w:rsidRPr="00DB5E13">
        <w:rPr>
          <w:sz w:val="26"/>
          <w:szCs w:val="26"/>
        </w:rPr>
        <w:t>- формирование комиссии по урегулированию споров между участниками образовательных отношений;</w:t>
      </w:r>
    </w:p>
    <w:p w:rsidR="00D01D7A" w:rsidRPr="00DB5E13" w:rsidRDefault="00E8112C">
      <w:pPr>
        <w:pStyle w:val="11"/>
        <w:shd w:val="clear" w:color="auto" w:fill="auto"/>
        <w:jc w:val="both"/>
        <w:rPr>
          <w:sz w:val="26"/>
          <w:szCs w:val="26"/>
        </w:rPr>
      </w:pPr>
      <w:r w:rsidRPr="00DB5E13">
        <w:rPr>
          <w:sz w:val="26"/>
          <w:szCs w:val="26"/>
        </w:rPr>
        <w:t>- принятие локальных нормативных актов организации, закрепляющих нормы профессиональной этики педагогических работников;</w:t>
      </w:r>
    </w:p>
    <w:p w:rsidR="00D01D7A" w:rsidRPr="00DB5E13" w:rsidRDefault="00E8112C">
      <w:pPr>
        <w:pStyle w:val="11"/>
        <w:shd w:val="clear" w:color="auto" w:fill="auto"/>
        <w:jc w:val="both"/>
        <w:rPr>
          <w:sz w:val="26"/>
          <w:szCs w:val="26"/>
        </w:rPr>
      </w:pPr>
      <w:r w:rsidRPr="00DB5E13">
        <w:rPr>
          <w:sz w:val="26"/>
          <w:szCs w:val="26"/>
        </w:rPr>
        <w:t>- изменение условий труда (статья 74 ТК РФ).</w:t>
      </w:r>
    </w:p>
    <w:p w:rsidR="00D01D7A" w:rsidRPr="00DB5E13" w:rsidRDefault="00E8112C">
      <w:pPr>
        <w:pStyle w:val="11"/>
        <w:numPr>
          <w:ilvl w:val="0"/>
          <w:numId w:val="7"/>
        </w:numPr>
        <w:shd w:val="clear" w:color="auto" w:fill="auto"/>
        <w:tabs>
          <w:tab w:val="left" w:pos="522"/>
        </w:tabs>
        <w:jc w:val="both"/>
        <w:rPr>
          <w:sz w:val="26"/>
          <w:szCs w:val="26"/>
        </w:rPr>
      </w:pPr>
      <w:r w:rsidRPr="00DB5E13">
        <w:rPr>
          <w:sz w:val="26"/>
          <w:szCs w:val="26"/>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01D7A" w:rsidRPr="00DB5E13" w:rsidRDefault="00E8112C">
      <w:pPr>
        <w:pStyle w:val="11"/>
        <w:shd w:val="clear" w:color="auto" w:fill="auto"/>
        <w:jc w:val="both"/>
        <w:rPr>
          <w:sz w:val="26"/>
          <w:szCs w:val="26"/>
        </w:rPr>
      </w:pPr>
      <w:r w:rsidRPr="00DB5E13">
        <w:rPr>
          <w:sz w:val="26"/>
          <w:szCs w:val="26"/>
        </w:rPr>
        <w:t>- сокращение численности или штата работников организации (статьи 81, 82, 373 ТК РФ);</w:t>
      </w:r>
    </w:p>
    <w:p w:rsidR="00D01D7A" w:rsidRPr="00DB5E13" w:rsidRDefault="00E8112C">
      <w:pPr>
        <w:pStyle w:val="11"/>
        <w:shd w:val="clear" w:color="auto" w:fill="auto"/>
        <w:jc w:val="both"/>
        <w:rPr>
          <w:sz w:val="26"/>
          <w:szCs w:val="26"/>
        </w:rPr>
      </w:pPr>
      <w:r w:rsidRPr="00DB5E13">
        <w:rPr>
          <w:sz w:val="26"/>
          <w:szCs w:val="26"/>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D01D7A" w:rsidRPr="00DB5E13" w:rsidRDefault="00E8112C">
      <w:pPr>
        <w:pStyle w:val="11"/>
        <w:shd w:val="clear" w:color="auto" w:fill="auto"/>
        <w:jc w:val="both"/>
        <w:rPr>
          <w:sz w:val="26"/>
          <w:szCs w:val="26"/>
        </w:rPr>
      </w:pPr>
      <w:r w:rsidRPr="00DB5E13">
        <w:rPr>
          <w:sz w:val="26"/>
          <w:szCs w:val="26"/>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01D7A" w:rsidRPr="00DB5E13" w:rsidRDefault="00E8112C">
      <w:pPr>
        <w:pStyle w:val="11"/>
        <w:shd w:val="clear" w:color="auto" w:fill="auto"/>
        <w:jc w:val="both"/>
        <w:rPr>
          <w:sz w:val="26"/>
          <w:szCs w:val="26"/>
        </w:rPr>
      </w:pPr>
      <w:r w:rsidRPr="00DB5E13">
        <w:rPr>
          <w:sz w:val="26"/>
          <w:szCs w:val="26"/>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D01D7A" w:rsidRPr="00DB5E13" w:rsidRDefault="00E8112C">
      <w:pPr>
        <w:pStyle w:val="11"/>
        <w:shd w:val="clear" w:color="auto" w:fill="auto"/>
        <w:jc w:val="both"/>
        <w:rPr>
          <w:sz w:val="26"/>
          <w:szCs w:val="26"/>
        </w:rPr>
      </w:pPr>
      <w:r w:rsidRPr="00DB5E13">
        <w:rPr>
          <w:sz w:val="26"/>
          <w:szCs w:val="26"/>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01D7A" w:rsidRPr="00DB5E13" w:rsidRDefault="00E8112C">
      <w:pPr>
        <w:pStyle w:val="11"/>
        <w:shd w:val="clear" w:color="auto" w:fill="auto"/>
        <w:jc w:val="both"/>
        <w:rPr>
          <w:sz w:val="26"/>
          <w:szCs w:val="26"/>
        </w:rPr>
      </w:pPr>
      <w:r w:rsidRPr="00DB5E13">
        <w:rPr>
          <w:sz w:val="26"/>
          <w:szCs w:val="26"/>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01D7A" w:rsidRPr="00DB5E13" w:rsidRDefault="00E8112C">
      <w:pPr>
        <w:pStyle w:val="11"/>
        <w:numPr>
          <w:ilvl w:val="0"/>
          <w:numId w:val="7"/>
        </w:numPr>
        <w:shd w:val="clear" w:color="auto" w:fill="auto"/>
        <w:tabs>
          <w:tab w:val="left" w:pos="522"/>
        </w:tabs>
        <w:jc w:val="both"/>
        <w:rPr>
          <w:sz w:val="26"/>
          <w:szCs w:val="26"/>
        </w:rPr>
      </w:pPr>
      <w:r w:rsidRPr="00DB5E13">
        <w:rPr>
          <w:sz w:val="26"/>
          <w:szCs w:val="26"/>
        </w:rPr>
        <w:t>По согласованию с выборным органом первичной профсоюзной организации производится:</w:t>
      </w:r>
    </w:p>
    <w:p w:rsidR="00D01D7A" w:rsidRPr="00DB5E13" w:rsidRDefault="00E8112C">
      <w:pPr>
        <w:pStyle w:val="11"/>
        <w:shd w:val="clear" w:color="auto" w:fill="auto"/>
        <w:jc w:val="both"/>
        <w:rPr>
          <w:sz w:val="26"/>
          <w:szCs w:val="26"/>
        </w:rPr>
      </w:pPr>
      <w:r w:rsidRPr="00DB5E13">
        <w:rPr>
          <w:sz w:val="26"/>
          <w:szCs w:val="26"/>
        </w:rPr>
        <w:lastRenderedPageBreak/>
        <w:t>- установление перечня должностей работников с ненормированным рабочим днем (статья 101 ТК РФ);</w:t>
      </w:r>
    </w:p>
    <w:p w:rsidR="00D01D7A" w:rsidRPr="00DB5E13" w:rsidRDefault="00E8112C">
      <w:pPr>
        <w:pStyle w:val="11"/>
        <w:shd w:val="clear" w:color="auto" w:fill="auto"/>
        <w:jc w:val="both"/>
        <w:rPr>
          <w:sz w:val="26"/>
          <w:szCs w:val="26"/>
        </w:rPr>
      </w:pPr>
      <w:r w:rsidRPr="00DB5E13">
        <w:rPr>
          <w:sz w:val="26"/>
          <w:szCs w:val="26"/>
        </w:rPr>
        <w:t>- установление размеров повышенной заработной платы за вредные и (или) опасные и иные особые условия труда (статья 147 ТК РФ);</w:t>
      </w:r>
    </w:p>
    <w:p w:rsidR="00D01D7A" w:rsidRPr="00DB5E13" w:rsidRDefault="00E8112C">
      <w:pPr>
        <w:pStyle w:val="11"/>
        <w:shd w:val="clear" w:color="auto" w:fill="auto"/>
        <w:jc w:val="both"/>
        <w:rPr>
          <w:sz w:val="26"/>
          <w:szCs w:val="26"/>
        </w:rPr>
      </w:pPr>
      <w:r w:rsidRPr="00DB5E13">
        <w:rPr>
          <w:sz w:val="26"/>
          <w:szCs w:val="26"/>
        </w:rPr>
        <w:t>- установление размеров повышения заработной платы в ночное время (статья 154 ТК РФ);</w:t>
      </w:r>
    </w:p>
    <w:p w:rsidR="00D01D7A" w:rsidRPr="00DB5E13" w:rsidRDefault="00E8112C">
      <w:pPr>
        <w:pStyle w:val="11"/>
        <w:shd w:val="clear" w:color="auto" w:fill="auto"/>
        <w:jc w:val="both"/>
        <w:rPr>
          <w:sz w:val="26"/>
          <w:szCs w:val="26"/>
        </w:rPr>
      </w:pPr>
      <w:r w:rsidRPr="00DB5E13">
        <w:rPr>
          <w:sz w:val="26"/>
          <w:szCs w:val="26"/>
        </w:rPr>
        <w:t>- распределение учебной нагрузки (статья 100 ТК РФ);</w:t>
      </w:r>
    </w:p>
    <w:p w:rsidR="00D01D7A" w:rsidRPr="00DB5E13" w:rsidRDefault="00E8112C">
      <w:pPr>
        <w:pStyle w:val="11"/>
        <w:shd w:val="clear" w:color="auto" w:fill="auto"/>
        <w:jc w:val="both"/>
        <w:rPr>
          <w:sz w:val="26"/>
          <w:szCs w:val="26"/>
        </w:rPr>
      </w:pPr>
      <w:r w:rsidRPr="00DB5E13">
        <w:rPr>
          <w:sz w:val="26"/>
          <w:szCs w:val="26"/>
        </w:rPr>
        <w:t>- утверждение расписания занятий (статья 100 ТК РФ);</w:t>
      </w:r>
    </w:p>
    <w:p w:rsidR="00D01D7A" w:rsidRPr="00DB5E13" w:rsidRDefault="00E8112C">
      <w:pPr>
        <w:pStyle w:val="11"/>
        <w:shd w:val="clear" w:color="auto" w:fill="auto"/>
        <w:jc w:val="both"/>
        <w:rPr>
          <w:sz w:val="26"/>
          <w:szCs w:val="26"/>
        </w:rPr>
      </w:pPr>
      <w:r w:rsidRPr="00DB5E13">
        <w:rPr>
          <w:sz w:val="26"/>
          <w:szCs w:val="26"/>
        </w:rPr>
        <w:t>- установление, изменение размеров выплат стимулирующего характера (статьи 135, 144 ТК РФ);</w:t>
      </w:r>
    </w:p>
    <w:p w:rsidR="00D01D7A" w:rsidRPr="00DB5E13" w:rsidRDefault="00E8112C">
      <w:pPr>
        <w:pStyle w:val="11"/>
        <w:shd w:val="clear" w:color="auto" w:fill="auto"/>
        <w:jc w:val="both"/>
        <w:rPr>
          <w:sz w:val="26"/>
          <w:szCs w:val="26"/>
        </w:rPr>
      </w:pPr>
      <w:r w:rsidRPr="00DB5E13">
        <w:rPr>
          <w:sz w:val="26"/>
          <w:szCs w:val="26"/>
        </w:rPr>
        <w:t>- распределение премиальных выплат и использование фонда экономии заработной платы (статьи 135, 144 ТК РФ);</w:t>
      </w:r>
    </w:p>
    <w:p w:rsidR="00D01D7A" w:rsidRPr="00DB5E13" w:rsidRDefault="00E8112C">
      <w:pPr>
        <w:pStyle w:val="11"/>
        <w:numPr>
          <w:ilvl w:val="0"/>
          <w:numId w:val="7"/>
        </w:numPr>
        <w:shd w:val="clear" w:color="auto" w:fill="auto"/>
        <w:tabs>
          <w:tab w:val="left" w:pos="522"/>
        </w:tabs>
        <w:jc w:val="both"/>
        <w:rPr>
          <w:sz w:val="26"/>
          <w:szCs w:val="26"/>
        </w:rPr>
      </w:pPr>
      <w:r w:rsidRPr="00DB5E13">
        <w:rPr>
          <w:sz w:val="26"/>
          <w:szCs w:val="26"/>
        </w:rPr>
        <w:t>С предварительного согласия выборного органа первичной профсоюзной организации производится:</w:t>
      </w:r>
    </w:p>
    <w:p w:rsidR="00D01D7A" w:rsidRPr="00DB5E13" w:rsidRDefault="00E8112C">
      <w:pPr>
        <w:pStyle w:val="11"/>
        <w:shd w:val="clear" w:color="auto" w:fill="auto"/>
        <w:jc w:val="both"/>
        <w:rPr>
          <w:sz w:val="26"/>
          <w:szCs w:val="26"/>
        </w:rPr>
      </w:pPr>
      <w:r w:rsidRPr="00DB5E13">
        <w:rPr>
          <w:sz w:val="26"/>
          <w:szCs w:val="26"/>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D01D7A" w:rsidRPr="00DB5E13" w:rsidRDefault="00E8112C">
      <w:pPr>
        <w:pStyle w:val="11"/>
        <w:shd w:val="clear" w:color="auto" w:fill="auto"/>
        <w:jc w:val="both"/>
        <w:rPr>
          <w:sz w:val="26"/>
          <w:szCs w:val="26"/>
        </w:rPr>
      </w:pPr>
      <w:r w:rsidRPr="00DB5E13">
        <w:rPr>
          <w:sz w:val="26"/>
          <w:szCs w:val="26"/>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w:t>
      </w:r>
    </w:p>
    <w:p w:rsidR="00D01D7A" w:rsidRPr="00DB5E13" w:rsidRDefault="00E8112C">
      <w:pPr>
        <w:pStyle w:val="11"/>
        <w:numPr>
          <w:ilvl w:val="0"/>
          <w:numId w:val="10"/>
        </w:numPr>
        <w:shd w:val="clear" w:color="auto" w:fill="auto"/>
        <w:tabs>
          <w:tab w:val="left" w:pos="620"/>
        </w:tabs>
        <w:jc w:val="both"/>
        <w:rPr>
          <w:sz w:val="26"/>
          <w:szCs w:val="26"/>
        </w:rPr>
      </w:pPr>
      <w:r w:rsidRPr="00DB5E13">
        <w:rPr>
          <w:sz w:val="26"/>
          <w:szCs w:val="26"/>
        </w:rPr>
        <w:t>ТК РФ;</w:t>
      </w:r>
    </w:p>
    <w:p w:rsidR="00D01D7A" w:rsidRPr="00DB5E13" w:rsidRDefault="00E8112C">
      <w:pPr>
        <w:pStyle w:val="11"/>
        <w:shd w:val="clear" w:color="auto" w:fill="auto"/>
        <w:jc w:val="both"/>
        <w:rPr>
          <w:sz w:val="26"/>
          <w:szCs w:val="26"/>
        </w:rPr>
      </w:pPr>
      <w:r w:rsidRPr="00DB5E13">
        <w:rPr>
          <w:sz w:val="26"/>
          <w:szCs w:val="26"/>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01D7A" w:rsidRPr="00DB5E13" w:rsidRDefault="00E8112C">
      <w:pPr>
        <w:pStyle w:val="11"/>
        <w:numPr>
          <w:ilvl w:val="0"/>
          <w:numId w:val="7"/>
        </w:numPr>
        <w:shd w:val="clear" w:color="auto" w:fill="auto"/>
        <w:tabs>
          <w:tab w:val="left" w:pos="567"/>
        </w:tabs>
        <w:jc w:val="both"/>
        <w:rPr>
          <w:sz w:val="26"/>
          <w:szCs w:val="26"/>
        </w:rPr>
      </w:pPr>
      <w:r w:rsidRPr="00DB5E13">
        <w:rPr>
          <w:sz w:val="26"/>
          <w:szCs w:val="26"/>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 сокращение численности или штата работников организации (пункт 2 части 1 статьи 81 ТК РФ);</w:t>
      </w:r>
    </w:p>
    <w:p w:rsidR="00D01D7A" w:rsidRPr="00DB5E13" w:rsidRDefault="00E8112C">
      <w:pPr>
        <w:pStyle w:val="11"/>
        <w:shd w:val="clear" w:color="auto" w:fill="auto"/>
        <w:jc w:val="both"/>
        <w:rPr>
          <w:sz w:val="26"/>
          <w:szCs w:val="26"/>
        </w:rPr>
      </w:pPr>
      <w:r w:rsidRPr="00DB5E13">
        <w:rPr>
          <w:sz w:val="26"/>
          <w:szCs w:val="26"/>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01D7A" w:rsidRPr="00DB5E13" w:rsidRDefault="00E8112C">
      <w:pPr>
        <w:pStyle w:val="11"/>
        <w:shd w:val="clear" w:color="auto" w:fill="auto"/>
        <w:jc w:val="both"/>
        <w:rPr>
          <w:sz w:val="26"/>
          <w:szCs w:val="26"/>
        </w:rPr>
      </w:pPr>
      <w:r w:rsidRPr="00DB5E13">
        <w:rPr>
          <w:sz w:val="26"/>
          <w:szCs w:val="26"/>
        </w:rPr>
        <w:lastRenderedPageBreak/>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01D7A" w:rsidRPr="00DB5E13" w:rsidRDefault="00E8112C">
      <w:pPr>
        <w:pStyle w:val="11"/>
        <w:numPr>
          <w:ilvl w:val="0"/>
          <w:numId w:val="7"/>
        </w:numPr>
        <w:shd w:val="clear" w:color="auto" w:fill="auto"/>
        <w:tabs>
          <w:tab w:val="left" w:pos="620"/>
        </w:tabs>
        <w:jc w:val="both"/>
        <w:rPr>
          <w:sz w:val="26"/>
          <w:szCs w:val="26"/>
        </w:rPr>
      </w:pPr>
      <w:r w:rsidRPr="00DB5E13">
        <w:rPr>
          <w:sz w:val="26"/>
          <w:szCs w:val="26"/>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B5E13">
        <w:rPr>
          <w:i/>
          <w:iCs/>
          <w:sz w:val="26"/>
          <w:szCs w:val="26"/>
        </w:rPr>
        <w:t>(</w:t>
      </w:r>
      <w:r w:rsidRPr="00DB5E13">
        <w:rPr>
          <w:sz w:val="26"/>
          <w:szCs w:val="26"/>
        </w:rPr>
        <w:t>части 3 статьи 374 ТК РФ).</w:t>
      </w:r>
    </w:p>
    <w:p w:rsidR="00D01D7A" w:rsidRPr="00DB5E13" w:rsidRDefault="00E8112C">
      <w:pPr>
        <w:pStyle w:val="11"/>
        <w:numPr>
          <w:ilvl w:val="0"/>
          <w:numId w:val="7"/>
        </w:numPr>
        <w:shd w:val="clear" w:color="auto" w:fill="auto"/>
        <w:tabs>
          <w:tab w:val="left" w:pos="610"/>
        </w:tabs>
        <w:jc w:val="both"/>
        <w:rPr>
          <w:sz w:val="26"/>
          <w:szCs w:val="26"/>
        </w:rPr>
      </w:pPr>
      <w:r w:rsidRPr="00DB5E13">
        <w:rPr>
          <w:sz w:val="26"/>
          <w:szCs w:val="26"/>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D01D7A" w:rsidRPr="00DB5E13" w:rsidRDefault="00E8112C">
      <w:pPr>
        <w:pStyle w:val="11"/>
        <w:numPr>
          <w:ilvl w:val="0"/>
          <w:numId w:val="7"/>
        </w:numPr>
        <w:shd w:val="clear" w:color="auto" w:fill="auto"/>
        <w:tabs>
          <w:tab w:val="left" w:pos="620"/>
        </w:tabs>
        <w:spacing w:after="400"/>
        <w:jc w:val="both"/>
        <w:rPr>
          <w:sz w:val="26"/>
          <w:szCs w:val="26"/>
        </w:rPr>
      </w:pPr>
      <w:r w:rsidRPr="00DB5E13">
        <w:rPr>
          <w:sz w:val="26"/>
          <w:szCs w:val="26"/>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w:t>
      </w:r>
    </w:p>
    <w:p w:rsidR="00D01D7A" w:rsidRPr="00DB5E13" w:rsidRDefault="00E8112C">
      <w:pPr>
        <w:pStyle w:val="22"/>
        <w:keepNext/>
        <w:keepLines/>
        <w:numPr>
          <w:ilvl w:val="0"/>
          <w:numId w:val="1"/>
        </w:numPr>
        <w:shd w:val="clear" w:color="auto" w:fill="auto"/>
        <w:tabs>
          <w:tab w:val="left" w:pos="639"/>
        </w:tabs>
        <w:rPr>
          <w:sz w:val="26"/>
          <w:szCs w:val="26"/>
        </w:rPr>
      </w:pPr>
      <w:bookmarkStart w:id="15" w:name="bookmark18"/>
      <w:bookmarkStart w:id="16" w:name="bookmark19"/>
      <w:r w:rsidRPr="00DB5E13">
        <w:rPr>
          <w:sz w:val="26"/>
          <w:szCs w:val="26"/>
        </w:rPr>
        <w:t>ОБЯЗАТЕЛЬСТВА ВЫБОРНО</w:t>
      </w:r>
      <w:r w:rsidR="008F47DB">
        <w:rPr>
          <w:sz w:val="26"/>
          <w:szCs w:val="26"/>
        </w:rPr>
        <w:t xml:space="preserve">ГО ОРГАНА ПЕРВИЧНОЙ ПРОФСОЮЗНОЙ </w:t>
      </w:r>
      <w:r w:rsidRPr="00DB5E13">
        <w:rPr>
          <w:sz w:val="26"/>
          <w:szCs w:val="26"/>
        </w:rPr>
        <w:t>ОРГАНИЗАЦИИ</w:t>
      </w:r>
      <w:bookmarkEnd w:id="15"/>
      <w:bookmarkEnd w:id="16"/>
    </w:p>
    <w:p w:rsidR="00D01D7A" w:rsidRPr="00DB5E13" w:rsidRDefault="00E8112C">
      <w:pPr>
        <w:pStyle w:val="11"/>
        <w:shd w:val="clear" w:color="auto" w:fill="auto"/>
        <w:jc w:val="both"/>
        <w:rPr>
          <w:sz w:val="26"/>
          <w:szCs w:val="26"/>
        </w:rPr>
      </w:pPr>
      <w:r w:rsidRPr="00DB5E13">
        <w:rPr>
          <w:sz w:val="26"/>
          <w:szCs w:val="26"/>
        </w:rPr>
        <w:t>8. Выборный орган первичной профсоюзной организации обязуется</w:t>
      </w:r>
      <w:r w:rsidR="00ED384D">
        <w:rPr>
          <w:sz w:val="26"/>
          <w:szCs w:val="26"/>
        </w:rPr>
        <w:t xml:space="preserve"> ( статья 370 ТК РФ):</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Представлять и защищать права и интересы членов профсоюза по социально</w:t>
      </w:r>
      <w:r w:rsidRPr="00DB5E13">
        <w:rPr>
          <w:sz w:val="26"/>
          <w:szCs w:val="26"/>
        </w:rPr>
        <w:softHyphen/>
        <w:t>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w:t>
      </w:r>
      <w:r w:rsidRPr="00DB5E13">
        <w:rPr>
          <w:sz w:val="26"/>
          <w:szCs w:val="26"/>
        </w:rPr>
        <w:lastRenderedPageBreak/>
        <w:t>нормы трудового права.</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Осуществлять контроль за охраной труда в образовательной организации.</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Представлять и защищать трудовые права членов профсоюза в комиссии по трудовым спорам и в суде.</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Осуществлять контроль за правильностью и своевременностью предоставления работникам отпусков и их оплаты.</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01D7A" w:rsidRPr="00DB5E13" w:rsidRDefault="00E8112C">
      <w:pPr>
        <w:pStyle w:val="11"/>
        <w:numPr>
          <w:ilvl w:val="0"/>
          <w:numId w:val="11"/>
        </w:numPr>
        <w:shd w:val="clear" w:color="auto" w:fill="auto"/>
        <w:tabs>
          <w:tab w:val="left" w:pos="517"/>
        </w:tabs>
        <w:jc w:val="both"/>
        <w:rPr>
          <w:sz w:val="26"/>
          <w:szCs w:val="26"/>
        </w:rPr>
      </w:pPr>
      <w:r w:rsidRPr="00DB5E13">
        <w:rPr>
          <w:sz w:val="26"/>
          <w:szCs w:val="26"/>
        </w:rPr>
        <w:t>Осуществлять проверку правильности удержания и перечисления на счет первичной профсоюзной организации членских профсоюзных взносов.</w:t>
      </w:r>
    </w:p>
    <w:p w:rsidR="00D01D7A" w:rsidRPr="00DB5E13" w:rsidRDefault="00E8112C">
      <w:pPr>
        <w:pStyle w:val="11"/>
        <w:numPr>
          <w:ilvl w:val="0"/>
          <w:numId w:val="11"/>
        </w:numPr>
        <w:shd w:val="clear" w:color="auto" w:fill="auto"/>
        <w:tabs>
          <w:tab w:val="left" w:pos="672"/>
        </w:tabs>
        <w:jc w:val="both"/>
        <w:rPr>
          <w:sz w:val="26"/>
          <w:szCs w:val="26"/>
        </w:rPr>
      </w:pPr>
      <w:r w:rsidRPr="00DB5E13">
        <w:rPr>
          <w:sz w:val="26"/>
          <w:szCs w:val="26"/>
        </w:rPr>
        <w:t>Информировать членов Профсоюза о своей работе, о деятельности выборных профсоюзных органов.</w:t>
      </w:r>
    </w:p>
    <w:p w:rsidR="00D01D7A" w:rsidRPr="00DB5E13" w:rsidRDefault="00E8112C">
      <w:pPr>
        <w:pStyle w:val="11"/>
        <w:numPr>
          <w:ilvl w:val="0"/>
          <w:numId w:val="11"/>
        </w:numPr>
        <w:shd w:val="clear" w:color="auto" w:fill="auto"/>
        <w:tabs>
          <w:tab w:val="left" w:pos="610"/>
        </w:tabs>
        <w:jc w:val="both"/>
        <w:rPr>
          <w:sz w:val="26"/>
          <w:szCs w:val="26"/>
        </w:rPr>
      </w:pPr>
      <w:r w:rsidRPr="00DB5E13">
        <w:rPr>
          <w:sz w:val="26"/>
          <w:szCs w:val="26"/>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01D7A" w:rsidRPr="00DB5E13" w:rsidRDefault="00E8112C">
      <w:pPr>
        <w:pStyle w:val="11"/>
        <w:numPr>
          <w:ilvl w:val="0"/>
          <w:numId w:val="11"/>
        </w:numPr>
        <w:shd w:val="clear" w:color="auto" w:fill="auto"/>
        <w:tabs>
          <w:tab w:val="left" w:pos="620"/>
        </w:tabs>
        <w:jc w:val="both"/>
        <w:rPr>
          <w:sz w:val="26"/>
          <w:szCs w:val="26"/>
        </w:rPr>
      </w:pPr>
      <w:r w:rsidRPr="00DB5E13">
        <w:rPr>
          <w:sz w:val="26"/>
          <w:szCs w:val="26"/>
        </w:rPr>
        <w:t>Содействовать оздоровлению детей работников образовательной организации.</w:t>
      </w:r>
    </w:p>
    <w:p w:rsidR="00D01D7A" w:rsidRDefault="00E8112C">
      <w:pPr>
        <w:pStyle w:val="11"/>
        <w:numPr>
          <w:ilvl w:val="0"/>
          <w:numId w:val="11"/>
        </w:numPr>
        <w:shd w:val="clear" w:color="auto" w:fill="auto"/>
        <w:tabs>
          <w:tab w:val="left" w:pos="672"/>
        </w:tabs>
        <w:jc w:val="both"/>
        <w:rPr>
          <w:sz w:val="26"/>
          <w:szCs w:val="26"/>
        </w:rPr>
      </w:pPr>
      <w:r w:rsidRPr="00DB5E13">
        <w:rPr>
          <w:sz w:val="26"/>
          <w:szCs w:val="26"/>
        </w:rPr>
        <w:t>Ходатайствовать о присвоении почетных званий, представлении к наградам работников образовательной организации.</w:t>
      </w:r>
    </w:p>
    <w:p w:rsidR="00A17640" w:rsidRPr="00DB5E13" w:rsidRDefault="00A17640" w:rsidP="00A17640">
      <w:pPr>
        <w:pStyle w:val="11"/>
        <w:shd w:val="clear" w:color="auto" w:fill="auto"/>
        <w:tabs>
          <w:tab w:val="left" w:pos="672"/>
        </w:tabs>
        <w:jc w:val="both"/>
        <w:rPr>
          <w:sz w:val="26"/>
          <w:szCs w:val="26"/>
        </w:rPr>
      </w:pPr>
    </w:p>
    <w:p w:rsidR="00D01D7A" w:rsidRPr="00DB5E13" w:rsidRDefault="00E8112C">
      <w:pPr>
        <w:pStyle w:val="22"/>
        <w:keepNext/>
        <w:keepLines/>
        <w:numPr>
          <w:ilvl w:val="0"/>
          <w:numId w:val="1"/>
        </w:numPr>
        <w:shd w:val="clear" w:color="auto" w:fill="auto"/>
        <w:tabs>
          <w:tab w:val="left" w:pos="455"/>
        </w:tabs>
        <w:rPr>
          <w:sz w:val="26"/>
          <w:szCs w:val="26"/>
        </w:rPr>
      </w:pPr>
      <w:bookmarkStart w:id="17" w:name="bookmark20"/>
      <w:bookmarkStart w:id="18" w:name="bookmark21"/>
      <w:r w:rsidRPr="00DB5E13">
        <w:rPr>
          <w:sz w:val="26"/>
          <w:szCs w:val="26"/>
        </w:rPr>
        <w:t>КОНТРОЛЬ ЗА ВЫПОЛНЕНИЕМ КОЛЛЕКТИВНОГО ДОГОВОРА.</w:t>
      </w:r>
      <w:r w:rsidRPr="00DB5E13">
        <w:rPr>
          <w:sz w:val="26"/>
          <w:szCs w:val="26"/>
        </w:rPr>
        <w:br/>
        <w:t>ОТВЕТСТВЕННОСТЬ СТОРОН КОЛЛЕКТИВНОГО ДОГОВОРА</w:t>
      </w:r>
      <w:bookmarkEnd w:id="17"/>
      <w:bookmarkEnd w:id="18"/>
    </w:p>
    <w:p w:rsidR="00D01D7A" w:rsidRPr="00DB5E13" w:rsidRDefault="00E8112C">
      <w:pPr>
        <w:pStyle w:val="11"/>
        <w:shd w:val="clear" w:color="auto" w:fill="auto"/>
        <w:jc w:val="both"/>
        <w:rPr>
          <w:sz w:val="26"/>
          <w:szCs w:val="26"/>
        </w:rPr>
      </w:pPr>
      <w:r w:rsidRPr="00DB5E13">
        <w:rPr>
          <w:sz w:val="26"/>
          <w:szCs w:val="26"/>
        </w:rPr>
        <w:t>9. Стороны договорились:</w:t>
      </w:r>
    </w:p>
    <w:p w:rsidR="00D01D7A" w:rsidRPr="00DB5E13" w:rsidRDefault="00E8112C">
      <w:pPr>
        <w:pStyle w:val="11"/>
        <w:numPr>
          <w:ilvl w:val="0"/>
          <w:numId w:val="12"/>
        </w:numPr>
        <w:shd w:val="clear" w:color="auto" w:fill="auto"/>
        <w:tabs>
          <w:tab w:val="left" w:pos="503"/>
        </w:tabs>
        <w:jc w:val="both"/>
        <w:rPr>
          <w:sz w:val="26"/>
          <w:szCs w:val="26"/>
        </w:rPr>
      </w:pPr>
      <w:r w:rsidRPr="00DB5E13">
        <w:rPr>
          <w:sz w:val="26"/>
          <w:szCs w:val="26"/>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01D7A" w:rsidRPr="00DB5E13" w:rsidRDefault="00E8112C">
      <w:pPr>
        <w:pStyle w:val="11"/>
        <w:numPr>
          <w:ilvl w:val="0"/>
          <w:numId w:val="12"/>
        </w:numPr>
        <w:shd w:val="clear" w:color="auto" w:fill="auto"/>
        <w:tabs>
          <w:tab w:val="left" w:pos="503"/>
        </w:tabs>
        <w:jc w:val="both"/>
        <w:rPr>
          <w:sz w:val="26"/>
          <w:szCs w:val="26"/>
        </w:rPr>
      </w:pPr>
      <w:r w:rsidRPr="00DB5E13">
        <w:rPr>
          <w:sz w:val="26"/>
          <w:szCs w:val="26"/>
        </w:rPr>
        <w:t xml:space="preserve">Работодатель в течение 7 рабочих календарных дней со дня подписания коллективного договора направляет его в орган по труду (уполномоченный орган) </w:t>
      </w:r>
      <w:r w:rsidRPr="00DB5E13">
        <w:rPr>
          <w:sz w:val="26"/>
          <w:szCs w:val="26"/>
        </w:rPr>
        <w:lastRenderedPageBreak/>
        <w:t>для уведомительной регистрации.</w:t>
      </w:r>
    </w:p>
    <w:p w:rsidR="00D01D7A" w:rsidRPr="00DB5E13" w:rsidRDefault="00E8112C">
      <w:pPr>
        <w:pStyle w:val="11"/>
        <w:numPr>
          <w:ilvl w:val="0"/>
          <w:numId w:val="12"/>
        </w:numPr>
        <w:shd w:val="clear" w:color="auto" w:fill="auto"/>
        <w:tabs>
          <w:tab w:val="left" w:pos="648"/>
        </w:tabs>
        <w:jc w:val="both"/>
        <w:rPr>
          <w:sz w:val="26"/>
          <w:szCs w:val="26"/>
        </w:rPr>
      </w:pPr>
      <w:r w:rsidRPr="00DB5E13">
        <w:rPr>
          <w:sz w:val="26"/>
          <w:szCs w:val="26"/>
        </w:rPr>
        <w:t>Разъяснять условия коллективного договора работникам образовательной организации.</w:t>
      </w:r>
    </w:p>
    <w:p w:rsidR="00D01D7A" w:rsidRDefault="00E8112C">
      <w:pPr>
        <w:pStyle w:val="11"/>
        <w:numPr>
          <w:ilvl w:val="0"/>
          <w:numId w:val="12"/>
        </w:numPr>
        <w:shd w:val="clear" w:color="auto" w:fill="auto"/>
        <w:tabs>
          <w:tab w:val="left" w:pos="503"/>
        </w:tabs>
        <w:jc w:val="both"/>
      </w:pPr>
      <w:r w:rsidRPr="00DB5E13">
        <w:rPr>
          <w:sz w:val="26"/>
          <w:szCs w:val="26"/>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w:t>
      </w:r>
      <w:r w:rsidR="00D103F4">
        <w:rPr>
          <w:sz w:val="28"/>
          <w:szCs w:val="28"/>
        </w:rPr>
        <w:t>са</w:t>
      </w:r>
      <w:r>
        <w:t>.</w:t>
      </w: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p w:rsidR="005B2C2E" w:rsidRDefault="005B2C2E" w:rsidP="005B2C2E">
      <w:pPr>
        <w:pStyle w:val="11"/>
        <w:shd w:val="clear" w:color="auto" w:fill="auto"/>
        <w:tabs>
          <w:tab w:val="left" w:pos="503"/>
        </w:tabs>
        <w:jc w:val="both"/>
      </w:pPr>
    </w:p>
    <w:sectPr w:rsidR="005B2C2E" w:rsidSect="00D01D7A">
      <w:footerReference w:type="default" r:id="rId10"/>
      <w:pgSz w:w="11900" w:h="16840"/>
      <w:pgMar w:top="1110" w:right="806" w:bottom="996" w:left="1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2F" w:rsidRDefault="00201C2F" w:rsidP="00D01D7A">
      <w:r>
        <w:separator/>
      </w:r>
    </w:p>
  </w:endnote>
  <w:endnote w:type="continuationSeparator" w:id="0">
    <w:p w:rsidR="00201C2F" w:rsidRDefault="00201C2F" w:rsidP="00D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49096"/>
      <w:docPartObj>
        <w:docPartGallery w:val="Page Numbers (Bottom of Page)"/>
        <w:docPartUnique/>
      </w:docPartObj>
    </w:sdtPr>
    <w:sdtEndPr/>
    <w:sdtContent>
      <w:p w:rsidR="0048379C" w:rsidRDefault="0048379C">
        <w:pPr>
          <w:pStyle w:val="a8"/>
          <w:jc w:val="right"/>
        </w:pPr>
        <w:r>
          <w:fldChar w:fldCharType="begin"/>
        </w:r>
        <w:r>
          <w:instrText>PAGE   \* MERGEFORMAT</w:instrText>
        </w:r>
        <w:r>
          <w:fldChar w:fldCharType="separate"/>
        </w:r>
        <w:r w:rsidR="00B760DB">
          <w:rPr>
            <w:noProof/>
          </w:rPr>
          <w:t>2</w:t>
        </w:r>
        <w:r>
          <w:fldChar w:fldCharType="end"/>
        </w:r>
      </w:p>
    </w:sdtContent>
  </w:sdt>
  <w:p w:rsidR="0048379C" w:rsidRDefault="004837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2F" w:rsidRDefault="00201C2F"/>
  </w:footnote>
  <w:footnote w:type="continuationSeparator" w:id="0">
    <w:p w:rsidR="00201C2F" w:rsidRDefault="00201C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2C5"/>
    <w:multiLevelType w:val="multilevel"/>
    <w:tmpl w:val="FFC60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41877"/>
    <w:multiLevelType w:val="multilevel"/>
    <w:tmpl w:val="8EFA7B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025A7"/>
    <w:multiLevelType w:val="multilevel"/>
    <w:tmpl w:val="806AD5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A7C5F"/>
    <w:multiLevelType w:val="multilevel"/>
    <w:tmpl w:val="5038D268"/>
    <w:lvl w:ilvl="0">
      <w:start w:val="9"/>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17839"/>
    <w:multiLevelType w:val="multilevel"/>
    <w:tmpl w:val="F098804A"/>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A5993"/>
    <w:multiLevelType w:val="multilevel"/>
    <w:tmpl w:val="60B2FC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E0BCB"/>
    <w:multiLevelType w:val="multilevel"/>
    <w:tmpl w:val="54D834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66C61"/>
    <w:multiLevelType w:val="multilevel"/>
    <w:tmpl w:val="2ABA65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81DF8"/>
    <w:multiLevelType w:val="multilevel"/>
    <w:tmpl w:val="CDC0D0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A5A7F"/>
    <w:multiLevelType w:val="multilevel"/>
    <w:tmpl w:val="CB7AA9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EA1942"/>
    <w:multiLevelType w:val="multilevel"/>
    <w:tmpl w:val="3FEA6F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006266"/>
    <w:multiLevelType w:val="multilevel"/>
    <w:tmpl w:val="4BD6D35E"/>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0"/>
  </w:num>
  <w:num w:numId="4">
    <w:abstractNumId w:val="0"/>
  </w:num>
  <w:num w:numId="5">
    <w:abstractNumId w:val="6"/>
  </w:num>
  <w:num w:numId="6">
    <w:abstractNumId w:val="1"/>
  </w:num>
  <w:num w:numId="7">
    <w:abstractNumId w:val="8"/>
  </w:num>
  <w:num w:numId="8">
    <w:abstractNumId w:val="11"/>
  </w:num>
  <w:num w:numId="9">
    <w:abstractNumId w:val="3"/>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7A"/>
    <w:rsid w:val="000131D3"/>
    <w:rsid w:val="00052E7A"/>
    <w:rsid w:val="00055626"/>
    <w:rsid w:val="00061D2D"/>
    <w:rsid w:val="000D41AC"/>
    <w:rsid w:val="000E60C7"/>
    <w:rsid w:val="00190676"/>
    <w:rsid w:val="00195962"/>
    <w:rsid w:val="001B7C00"/>
    <w:rsid w:val="00201C2F"/>
    <w:rsid w:val="002A2D7B"/>
    <w:rsid w:val="002D3479"/>
    <w:rsid w:val="00311E1F"/>
    <w:rsid w:val="0038707E"/>
    <w:rsid w:val="004339C6"/>
    <w:rsid w:val="0048379C"/>
    <w:rsid w:val="00493E90"/>
    <w:rsid w:val="00580E31"/>
    <w:rsid w:val="005B2C2E"/>
    <w:rsid w:val="00640CDB"/>
    <w:rsid w:val="00670EBD"/>
    <w:rsid w:val="00693B4E"/>
    <w:rsid w:val="006E7561"/>
    <w:rsid w:val="00787948"/>
    <w:rsid w:val="00815DF0"/>
    <w:rsid w:val="008F47DB"/>
    <w:rsid w:val="009A0BAD"/>
    <w:rsid w:val="009E7508"/>
    <w:rsid w:val="00A01E89"/>
    <w:rsid w:val="00A17640"/>
    <w:rsid w:val="00B349C6"/>
    <w:rsid w:val="00B6082D"/>
    <w:rsid w:val="00B760DB"/>
    <w:rsid w:val="00C36E35"/>
    <w:rsid w:val="00C45080"/>
    <w:rsid w:val="00C83CF3"/>
    <w:rsid w:val="00CB3057"/>
    <w:rsid w:val="00CB5C2D"/>
    <w:rsid w:val="00D01D7A"/>
    <w:rsid w:val="00D103F4"/>
    <w:rsid w:val="00D22BD9"/>
    <w:rsid w:val="00DB5E13"/>
    <w:rsid w:val="00E8112C"/>
    <w:rsid w:val="00EA169B"/>
    <w:rsid w:val="00EB41C5"/>
    <w:rsid w:val="00ED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C67E0-C741-492B-8476-038827AA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D7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D01D7A"/>
    <w:rPr>
      <w:rFonts w:ascii="Times New Roman" w:eastAsia="Times New Roman" w:hAnsi="Times New Roman" w:cs="Times New Roman"/>
      <w:b w:val="0"/>
      <w:bCs w:val="0"/>
      <w:i w:val="0"/>
      <w:iCs w:val="0"/>
      <w:smallCaps w:val="0"/>
      <w:strike w:val="0"/>
      <w:color w:val="79797A"/>
      <w:sz w:val="20"/>
      <w:szCs w:val="20"/>
      <w:u w:val="none"/>
    </w:rPr>
  </w:style>
  <w:style w:type="character" w:customStyle="1" w:styleId="5">
    <w:name w:val="Основной текст (5)_"/>
    <w:basedOn w:val="a0"/>
    <w:link w:val="50"/>
    <w:rsid w:val="00D01D7A"/>
    <w:rPr>
      <w:rFonts w:ascii="Arial" w:eastAsia="Arial" w:hAnsi="Arial" w:cs="Arial"/>
      <w:b/>
      <w:bCs/>
      <w:i w:val="0"/>
      <w:iCs w:val="0"/>
      <w:smallCaps w:val="0"/>
      <w:strike w:val="0"/>
      <w:color w:val="B3C4DE"/>
      <w:sz w:val="9"/>
      <w:szCs w:val="9"/>
      <w:u w:val="none"/>
    </w:rPr>
  </w:style>
  <w:style w:type="character" w:customStyle="1" w:styleId="3">
    <w:name w:val="Основной текст (3)_"/>
    <w:basedOn w:val="a0"/>
    <w:link w:val="30"/>
    <w:rsid w:val="00D01D7A"/>
    <w:rPr>
      <w:rFonts w:ascii="Times New Roman" w:eastAsia="Times New Roman" w:hAnsi="Times New Roman" w:cs="Times New Roman"/>
      <w:b w:val="0"/>
      <w:bCs w:val="0"/>
      <w:i w:val="0"/>
      <w:iCs w:val="0"/>
      <w:smallCaps w:val="0"/>
      <w:strike w:val="0"/>
      <w:color w:val="79797A"/>
      <w:sz w:val="20"/>
      <w:szCs w:val="20"/>
      <w:u w:val="none"/>
    </w:rPr>
  </w:style>
  <w:style w:type="character" w:customStyle="1" w:styleId="1">
    <w:name w:val="Заголовок №1_"/>
    <w:basedOn w:val="a0"/>
    <w:link w:val="10"/>
    <w:rsid w:val="00D01D7A"/>
    <w:rPr>
      <w:rFonts w:ascii="Times New Roman" w:eastAsia="Times New Roman" w:hAnsi="Times New Roman" w:cs="Times New Roman"/>
      <w:b w:val="0"/>
      <w:bCs w:val="0"/>
      <w:i w:val="0"/>
      <w:iCs w:val="0"/>
      <w:smallCaps w:val="0"/>
      <w:strike w:val="0"/>
      <w:color w:val="5C5B5D"/>
      <w:sz w:val="28"/>
      <w:szCs w:val="28"/>
      <w:u w:val="none"/>
    </w:rPr>
  </w:style>
  <w:style w:type="character" w:customStyle="1" w:styleId="2">
    <w:name w:val="Основной текст (2)_"/>
    <w:basedOn w:val="a0"/>
    <w:link w:val="20"/>
    <w:rsid w:val="00D01D7A"/>
    <w:rPr>
      <w:rFonts w:ascii="Arial" w:eastAsia="Arial" w:hAnsi="Arial" w:cs="Arial"/>
      <w:b w:val="0"/>
      <w:bCs w:val="0"/>
      <w:i w:val="0"/>
      <w:iCs w:val="0"/>
      <w:smallCaps w:val="0"/>
      <w:strike w:val="0"/>
      <w:color w:val="B3C4DE"/>
      <w:sz w:val="14"/>
      <w:szCs w:val="14"/>
      <w:u w:val="none"/>
    </w:rPr>
  </w:style>
  <w:style w:type="character" w:customStyle="1" w:styleId="4">
    <w:name w:val="Основной текст (4)_"/>
    <w:basedOn w:val="a0"/>
    <w:link w:val="40"/>
    <w:rsid w:val="00D01D7A"/>
    <w:rPr>
      <w:rFonts w:ascii="Times New Roman" w:eastAsia="Times New Roman" w:hAnsi="Times New Roman" w:cs="Times New Roman"/>
      <w:b w:val="0"/>
      <w:bCs w:val="0"/>
      <w:i w:val="0"/>
      <w:iCs w:val="0"/>
      <w:smallCaps w:val="0"/>
      <w:strike w:val="0"/>
      <w:color w:val="B9B9B9"/>
      <w:sz w:val="17"/>
      <w:szCs w:val="17"/>
      <w:u w:val="none"/>
    </w:rPr>
  </w:style>
  <w:style w:type="character" w:customStyle="1" w:styleId="21">
    <w:name w:val="Заголовок №2_"/>
    <w:basedOn w:val="a0"/>
    <w:link w:val="22"/>
    <w:rsid w:val="00D01D7A"/>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D01D7A"/>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sid w:val="00D01D7A"/>
    <w:pPr>
      <w:shd w:val="clear" w:color="auto" w:fill="FFFFFF"/>
    </w:pPr>
    <w:rPr>
      <w:rFonts w:ascii="Times New Roman" w:eastAsia="Times New Roman" w:hAnsi="Times New Roman" w:cs="Times New Roman"/>
      <w:color w:val="79797A"/>
      <w:sz w:val="20"/>
      <w:szCs w:val="20"/>
    </w:rPr>
  </w:style>
  <w:style w:type="paragraph" w:customStyle="1" w:styleId="50">
    <w:name w:val="Основной текст (5)"/>
    <w:basedOn w:val="a"/>
    <w:link w:val="5"/>
    <w:rsid w:val="00D01D7A"/>
    <w:pPr>
      <w:shd w:val="clear" w:color="auto" w:fill="FFFFFF"/>
    </w:pPr>
    <w:rPr>
      <w:rFonts w:ascii="Arial" w:eastAsia="Arial" w:hAnsi="Arial" w:cs="Arial"/>
      <w:b/>
      <w:bCs/>
      <w:color w:val="B3C4DE"/>
      <w:sz w:val="9"/>
      <w:szCs w:val="9"/>
    </w:rPr>
  </w:style>
  <w:style w:type="paragraph" w:customStyle="1" w:styleId="30">
    <w:name w:val="Основной текст (3)"/>
    <w:basedOn w:val="a"/>
    <w:link w:val="3"/>
    <w:rsid w:val="00D01D7A"/>
    <w:pPr>
      <w:shd w:val="clear" w:color="auto" w:fill="FFFFFF"/>
      <w:spacing w:after="100"/>
      <w:ind w:firstLine="940"/>
    </w:pPr>
    <w:rPr>
      <w:rFonts w:ascii="Times New Roman" w:eastAsia="Times New Roman" w:hAnsi="Times New Roman" w:cs="Times New Roman"/>
      <w:color w:val="79797A"/>
      <w:sz w:val="20"/>
      <w:szCs w:val="20"/>
    </w:rPr>
  </w:style>
  <w:style w:type="paragraph" w:customStyle="1" w:styleId="10">
    <w:name w:val="Заголовок №1"/>
    <w:basedOn w:val="a"/>
    <w:link w:val="1"/>
    <w:rsid w:val="00D01D7A"/>
    <w:pPr>
      <w:shd w:val="clear" w:color="auto" w:fill="FFFFFF"/>
      <w:spacing w:after="520" w:line="353" w:lineRule="auto"/>
      <w:jc w:val="center"/>
      <w:outlineLvl w:val="0"/>
    </w:pPr>
    <w:rPr>
      <w:rFonts w:ascii="Times New Roman" w:eastAsia="Times New Roman" w:hAnsi="Times New Roman" w:cs="Times New Roman"/>
      <w:color w:val="5C5B5D"/>
      <w:sz w:val="28"/>
      <w:szCs w:val="28"/>
    </w:rPr>
  </w:style>
  <w:style w:type="paragraph" w:customStyle="1" w:styleId="20">
    <w:name w:val="Основной текст (2)"/>
    <w:basedOn w:val="a"/>
    <w:link w:val="2"/>
    <w:rsid w:val="00D01D7A"/>
    <w:pPr>
      <w:shd w:val="clear" w:color="auto" w:fill="FFFFFF"/>
      <w:spacing w:after="190"/>
    </w:pPr>
    <w:rPr>
      <w:rFonts w:ascii="Arial" w:eastAsia="Arial" w:hAnsi="Arial" w:cs="Arial"/>
      <w:color w:val="B3C4DE"/>
      <w:sz w:val="14"/>
      <w:szCs w:val="14"/>
    </w:rPr>
  </w:style>
  <w:style w:type="paragraph" w:customStyle="1" w:styleId="40">
    <w:name w:val="Основной текст (4)"/>
    <w:basedOn w:val="a"/>
    <w:link w:val="4"/>
    <w:rsid w:val="00D01D7A"/>
    <w:pPr>
      <w:shd w:val="clear" w:color="auto" w:fill="FFFFFF"/>
      <w:spacing w:before="30" w:after="160"/>
      <w:ind w:left="6270"/>
    </w:pPr>
    <w:rPr>
      <w:rFonts w:ascii="Times New Roman" w:eastAsia="Times New Roman" w:hAnsi="Times New Roman" w:cs="Times New Roman"/>
      <w:color w:val="B9B9B9"/>
      <w:sz w:val="17"/>
      <w:szCs w:val="17"/>
    </w:rPr>
  </w:style>
  <w:style w:type="paragraph" w:customStyle="1" w:styleId="22">
    <w:name w:val="Заголовок №2"/>
    <w:basedOn w:val="a"/>
    <w:link w:val="21"/>
    <w:rsid w:val="00D01D7A"/>
    <w:pPr>
      <w:shd w:val="clear" w:color="auto" w:fill="FFFFFF"/>
      <w:spacing w:line="360" w:lineRule="auto"/>
      <w:jc w:val="center"/>
      <w:outlineLvl w:val="1"/>
    </w:pPr>
    <w:rPr>
      <w:rFonts w:ascii="Times New Roman" w:eastAsia="Times New Roman" w:hAnsi="Times New Roman" w:cs="Times New Roman"/>
      <w:b/>
      <w:bCs/>
    </w:rPr>
  </w:style>
  <w:style w:type="paragraph" w:customStyle="1" w:styleId="11">
    <w:name w:val="Основной текст1"/>
    <w:basedOn w:val="a"/>
    <w:link w:val="a5"/>
    <w:rsid w:val="00D01D7A"/>
    <w:pPr>
      <w:shd w:val="clear" w:color="auto" w:fill="FFFFFF"/>
      <w:spacing w:line="360" w:lineRule="auto"/>
    </w:pPr>
    <w:rPr>
      <w:rFonts w:ascii="Times New Roman" w:eastAsia="Times New Roman" w:hAnsi="Times New Roman" w:cs="Times New Roman"/>
    </w:rPr>
  </w:style>
  <w:style w:type="paragraph" w:styleId="a6">
    <w:name w:val="header"/>
    <w:basedOn w:val="a"/>
    <w:link w:val="a7"/>
    <w:uiPriority w:val="99"/>
    <w:unhideWhenUsed/>
    <w:rsid w:val="0048379C"/>
    <w:pPr>
      <w:tabs>
        <w:tab w:val="center" w:pos="4677"/>
        <w:tab w:val="right" w:pos="9355"/>
      </w:tabs>
    </w:pPr>
  </w:style>
  <w:style w:type="character" w:customStyle="1" w:styleId="a7">
    <w:name w:val="Верхний колонтитул Знак"/>
    <w:basedOn w:val="a0"/>
    <w:link w:val="a6"/>
    <w:uiPriority w:val="99"/>
    <w:rsid w:val="0048379C"/>
    <w:rPr>
      <w:color w:val="000000"/>
    </w:rPr>
  </w:style>
  <w:style w:type="paragraph" w:styleId="a8">
    <w:name w:val="footer"/>
    <w:basedOn w:val="a"/>
    <w:link w:val="a9"/>
    <w:uiPriority w:val="99"/>
    <w:unhideWhenUsed/>
    <w:rsid w:val="0048379C"/>
    <w:pPr>
      <w:tabs>
        <w:tab w:val="center" w:pos="4677"/>
        <w:tab w:val="right" w:pos="9355"/>
      </w:tabs>
    </w:pPr>
  </w:style>
  <w:style w:type="character" w:customStyle="1" w:styleId="a9">
    <w:name w:val="Нижний колонтитул Знак"/>
    <w:basedOn w:val="a0"/>
    <w:link w:val="a8"/>
    <w:uiPriority w:val="99"/>
    <w:rsid w:val="0048379C"/>
    <w:rPr>
      <w:color w:val="000000"/>
    </w:rPr>
  </w:style>
  <w:style w:type="paragraph" w:styleId="aa">
    <w:name w:val="Balloon Text"/>
    <w:basedOn w:val="a"/>
    <w:link w:val="ab"/>
    <w:uiPriority w:val="99"/>
    <w:semiHidden/>
    <w:unhideWhenUsed/>
    <w:rsid w:val="00C83CF3"/>
    <w:rPr>
      <w:rFonts w:ascii="Segoe UI" w:hAnsi="Segoe UI" w:cs="Segoe UI"/>
      <w:sz w:val="18"/>
      <w:szCs w:val="18"/>
    </w:rPr>
  </w:style>
  <w:style w:type="character" w:customStyle="1" w:styleId="ab">
    <w:name w:val="Текст выноски Знак"/>
    <w:basedOn w:val="a0"/>
    <w:link w:val="aa"/>
    <w:uiPriority w:val="99"/>
    <w:semiHidden/>
    <w:rsid w:val="00C83CF3"/>
    <w:rPr>
      <w:rFonts w:ascii="Segoe UI" w:hAnsi="Segoe UI" w:cs="Segoe UI"/>
      <w:color w:val="000000"/>
      <w:sz w:val="18"/>
      <w:szCs w:val="18"/>
    </w:rPr>
  </w:style>
  <w:style w:type="paragraph" w:styleId="ac">
    <w:name w:val="Title"/>
    <w:basedOn w:val="a"/>
    <w:next w:val="a"/>
    <w:link w:val="ad"/>
    <w:uiPriority w:val="10"/>
    <w:qFormat/>
    <w:rsid w:val="009E7508"/>
    <w:pPr>
      <w:contextualSpacing/>
    </w:pPr>
    <w:rPr>
      <w:rFonts w:asciiTheme="majorHAnsi" w:eastAsiaTheme="majorEastAsia" w:hAnsiTheme="majorHAnsi" w:cstheme="majorBidi"/>
      <w:color w:val="auto"/>
      <w:spacing w:val="-10"/>
      <w:kern w:val="28"/>
      <w:sz w:val="56"/>
      <w:szCs w:val="56"/>
    </w:rPr>
  </w:style>
  <w:style w:type="character" w:customStyle="1" w:styleId="ad">
    <w:name w:val="Заголовок Знак"/>
    <w:basedOn w:val="a0"/>
    <w:link w:val="ac"/>
    <w:uiPriority w:val="10"/>
    <w:rsid w:val="009E7508"/>
    <w:rPr>
      <w:rFonts w:asciiTheme="majorHAnsi" w:eastAsiaTheme="majorEastAsia" w:hAnsiTheme="majorHAnsi" w:cstheme="majorBidi"/>
      <w:spacing w:val="-10"/>
      <w:kern w:val="28"/>
      <w:sz w:val="56"/>
      <w:szCs w:val="56"/>
    </w:rPr>
  </w:style>
  <w:style w:type="character" w:customStyle="1" w:styleId="ae">
    <w:name w:val="Цветовое выделение"/>
    <w:rsid w:val="00A17640"/>
    <w:rPr>
      <w:b/>
      <w:color w:val="26282F"/>
      <w:sz w:val="24"/>
    </w:rPr>
  </w:style>
  <w:style w:type="character" w:customStyle="1" w:styleId="af">
    <w:name w:val="Цветовое выделение для Текст"/>
    <w:rsid w:val="00A17640"/>
  </w:style>
  <w:style w:type="paragraph" w:styleId="af0">
    <w:name w:val="List Paragraph"/>
    <w:basedOn w:val="a"/>
    <w:uiPriority w:val="34"/>
    <w:qFormat/>
    <w:rsid w:val="00A1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23/document/70578102/entry/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FE1B-FE70-48EB-839A-B11C89F8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7673</Words>
  <Characters>43739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Лидия Борисовна</cp:lastModifiedBy>
  <cp:revision>2</cp:revision>
  <cp:lastPrinted>2025-04-02T09:47:00Z</cp:lastPrinted>
  <dcterms:created xsi:type="dcterms:W3CDTF">2025-07-04T08:14:00Z</dcterms:created>
  <dcterms:modified xsi:type="dcterms:W3CDTF">2025-07-04T08:14:00Z</dcterms:modified>
</cp:coreProperties>
</file>